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70400" w14:textId="77777777" w:rsidR="00BC4ECC" w:rsidRDefault="00BC4ECC" w:rsidP="00BC4ECC">
      <w:pPr>
        <w:jc w:val="center"/>
        <w:rPr>
          <w:rFonts w:ascii="Calibri" w:hAnsi="Calibri"/>
          <w:b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4D63DFC" wp14:editId="6A14C64F">
            <wp:simplePos x="0" y="0"/>
            <wp:positionH relativeFrom="column">
              <wp:posOffset>36576</wp:posOffset>
            </wp:positionH>
            <wp:positionV relativeFrom="paragraph">
              <wp:posOffset>76</wp:posOffset>
            </wp:positionV>
            <wp:extent cx="422910" cy="629920"/>
            <wp:effectExtent l="0" t="0" r="0" b="0"/>
            <wp:wrapSquare wrapText="bothSides"/>
            <wp:docPr id="1" name="Picture 11" descr="KibworthPS Colour RGB Windmill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bworthPS Colour RGB Windmill small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6"/>
          <w:szCs w:val="36"/>
        </w:rPr>
        <w:t>Reading Knowledge Progression</w:t>
      </w:r>
    </w:p>
    <w:p w14:paraId="455166F1" w14:textId="77777777" w:rsidR="00BC4ECC" w:rsidRDefault="004C1625" w:rsidP="00BC4ECC">
      <w:pPr>
        <w:pStyle w:val="Header"/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Key Stage 1</w:t>
      </w:r>
    </w:p>
    <w:p w14:paraId="5EE6F79A" w14:textId="77777777" w:rsidR="00BC4ECC" w:rsidRDefault="00BC4ECC" w:rsidP="00BC4ECC">
      <w:pPr>
        <w:pStyle w:val="Header"/>
        <w:jc w:val="center"/>
        <w:rPr>
          <w:rFonts w:ascii="Calibri" w:hAnsi="Calibri"/>
          <w:b/>
          <w:sz w:val="36"/>
          <w:szCs w:val="36"/>
        </w:rPr>
      </w:pPr>
    </w:p>
    <w:tbl>
      <w:tblPr>
        <w:tblStyle w:val="TableGrid"/>
        <w:tblW w:w="15011" w:type="dxa"/>
        <w:tblInd w:w="-841" w:type="dxa"/>
        <w:tblLook w:val="04A0" w:firstRow="1" w:lastRow="0" w:firstColumn="1" w:lastColumn="0" w:noHBand="0" w:noVBand="1"/>
      </w:tblPr>
      <w:tblGrid>
        <w:gridCol w:w="1881"/>
        <w:gridCol w:w="1476"/>
        <w:gridCol w:w="46"/>
        <w:gridCol w:w="1685"/>
        <w:gridCol w:w="5359"/>
        <w:gridCol w:w="4564"/>
      </w:tblGrid>
      <w:tr w:rsidR="00BC4ECC" w14:paraId="65A94BDF" w14:textId="77777777" w:rsidTr="00BC4ECC">
        <w:trPr>
          <w:trHeight w:val="457"/>
        </w:trPr>
        <w:tc>
          <w:tcPr>
            <w:tcW w:w="1881" w:type="dxa"/>
          </w:tcPr>
          <w:p w14:paraId="5DB5B6CB" w14:textId="77777777" w:rsidR="00BC4ECC" w:rsidRDefault="00BC4ECC">
            <w:pPr>
              <w:rPr>
                <w:b/>
              </w:rPr>
            </w:pPr>
          </w:p>
        </w:tc>
        <w:tc>
          <w:tcPr>
            <w:tcW w:w="3207" w:type="dxa"/>
            <w:gridSpan w:val="3"/>
          </w:tcPr>
          <w:p w14:paraId="1F328082" w14:textId="77777777" w:rsidR="00BC4ECC" w:rsidRDefault="00BC4ECC">
            <w:pPr>
              <w:rPr>
                <w:b/>
              </w:rPr>
            </w:pPr>
          </w:p>
        </w:tc>
        <w:tc>
          <w:tcPr>
            <w:tcW w:w="5359" w:type="dxa"/>
            <w:shd w:val="clear" w:color="auto" w:fill="FFFF00"/>
          </w:tcPr>
          <w:p w14:paraId="6F78D13E" w14:textId="77777777" w:rsidR="00BC4ECC" w:rsidRDefault="00BC4ECC">
            <w:pPr>
              <w:rPr>
                <w:b/>
              </w:rPr>
            </w:pPr>
            <w:r>
              <w:rPr>
                <w:b/>
              </w:rPr>
              <w:t xml:space="preserve">Year </w:t>
            </w:r>
            <w:r w:rsidR="004C1625">
              <w:rPr>
                <w:b/>
              </w:rPr>
              <w:t>1</w:t>
            </w:r>
          </w:p>
        </w:tc>
        <w:tc>
          <w:tcPr>
            <w:tcW w:w="4564" w:type="dxa"/>
            <w:shd w:val="clear" w:color="auto" w:fill="FFFF00"/>
          </w:tcPr>
          <w:p w14:paraId="09002572" w14:textId="77777777" w:rsidR="00BC4ECC" w:rsidRDefault="00BC4ECC">
            <w:pPr>
              <w:rPr>
                <w:b/>
              </w:rPr>
            </w:pPr>
            <w:r>
              <w:rPr>
                <w:b/>
              </w:rPr>
              <w:t>Year 2</w:t>
            </w:r>
          </w:p>
        </w:tc>
      </w:tr>
      <w:tr w:rsidR="00BC4ECC" w14:paraId="5D7F9B02" w14:textId="77777777" w:rsidTr="00BC4ECC">
        <w:trPr>
          <w:trHeight w:val="457"/>
        </w:trPr>
        <w:tc>
          <w:tcPr>
            <w:tcW w:w="1881" w:type="dxa"/>
            <w:shd w:val="clear" w:color="auto" w:fill="FFFF00"/>
          </w:tcPr>
          <w:p w14:paraId="2AD09277" w14:textId="77777777" w:rsidR="00BC4ECC" w:rsidRDefault="00BC4ECC">
            <w:pPr>
              <w:rPr>
                <w:b/>
              </w:rPr>
            </w:pPr>
            <w:r>
              <w:rPr>
                <w:b/>
              </w:rPr>
              <w:t xml:space="preserve">Word reading </w:t>
            </w:r>
          </w:p>
        </w:tc>
        <w:tc>
          <w:tcPr>
            <w:tcW w:w="3207" w:type="dxa"/>
            <w:gridSpan w:val="3"/>
          </w:tcPr>
          <w:p w14:paraId="1E8F9AA7" w14:textId="77777777" w:rsidR="00BC4ECC" w:rsidRDefault="00BC4ECC">
            <w:pPr>
              <w:rPr>
                <w:b/>
              </w:rPr>
            </w:pPr>
          </w:p>
        </w:tc>
        <w:tc>
          <w:tcPr>
            <w:tcW w:w="5359" w:type="dxa"/>
          </w:tcPr>
          <w:p w14:paraId="062CADB9" w14:textId="77777777" w:rsidR="00BC4ECC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 Match all 40+ graphemes to their phonemes (Phase 3)</w:t>
            </w:r>
          </w:p>
          <w:p w14:paraId="7B113665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 Blend sounds in unfamiliar words</w:t>
            </w:r>
          </w:p>
          <w:p w14:paraId="5E60B6A1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· Divide words into syllables, for example, pocket, rabbit, carrot, thunder, sunset</w:t>
            </w:r>
          </w:p>
          <w:p w14:paraId="3F4B14BB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· Read compound words, for example, football, playground, farmyard, bedroom</w:t>
            </w:r>
          </w:p>
          <w:p w14:paraId="3E672665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· Read words with contractions, e.g. I’m, I’ll, we’ll, and understand that the apostrophe represents the omitted letter(s)</w:t>
            </w:r>
          </w:p>
          <w:p w14:paraId="1638D014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· Read phonically decodable texts with confidence</w:t>
            </w:r>
          </w:p>
          <w:p w14:paraId="1C934B83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 xml:space="preserve">· Read words containing ‘s, es, </w:t>
            </w:r>
            <w:proofErr w:type="spellStart"/>
            <w:r w:rsidRPr="00C9281F">
              <w:t>ing</w:t>
            </w:r>
            <w:proofErr w:type="spellEnd"/>
            <w:r w:rsidRPr="00C9281F">
              <w:t xml:space="preserve">, ed, er , </w:t>
            </w:r>
            <w:proofErr w:type="spellStart"/>
            <w:r w:rsidRPr="00C9281F">
              <w:t>est</w:t>
            </w:r>
            <w:proofErr w:type="spellEnd"/>
            <w:r w:rsidRPr="00C9281F">
              <w:t>’ endings</w:t>
            </w:r>
          </w:p>
          <w:p w14:paraId="59C49590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· Read words which have the prefix –un added</w:t>
            </w:r>
          </w:p>
          <w:p w14:paraId="65AA9F42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· Add the endings –</w:t>
            </w:r>
            <w:proofErr w:type="spellStart"/>
            <w:r w:rsidRPr="00C9281F">
              <w:t>ing</w:t>
            </w:r>
            <w:proofErr w:type="spellEnd"/>
            <w:r w:rsidRPr="00C9281F">
              <w:t>, –ed and –er to verbs where no change is needed to the root word</w:t>
            </w:r>
          </w:p>
          <w:p w14:paraId="5DACA109" w14:textId="77777777" w:rsidR="00BC4ECC" w:rsidRDefault="00BC4ECC" w:rsidP="00BC4ECC">
            <w:pPr>
              <w:numPr>
                <w:ilvl w:val="0"/>
                <w:numId w:val="1"/>
              </w:numPr>
              <w:tabs>
                <w:tab w:val="num" w:pos="720"/>
              </w:tabs>
            </w:pPr>
            <w:r w:rsidRPr="00C9281F">
              <w:t>· Read words of more than one syllable that contain taught GPCs (grapheme, phoneme correspondence)</w:t>
            </w:r>
          </w:p>
          <w:p w14:paraId="42AAABFD" w14:textId="77777777" w:rsidR="00BC4ECC" w:rsidRDefault="00BC4ECC" w:rsidP="00BC4ECC">
            <w:pPr>
              <w:rPr>
                <w:b/>
              </w:rPr>
            </w:pPr>
            <w:r w:rsidRPr="00C9281F">
              <w:t>· Check that the text makes sense to them as they read and correct miscues</w:t>
            </w:r>
          </w:p>
        </w:tc>
        <w:tc>
          <w:tcPr>
            <w:tcW w:w="4564" w:type="dxa"/>
          </w:tcPr>
          <w:p w14:paraId="2894DAF5" w14:textId="77777777" w:rsidR="00BC4ECC" w:rsidRPr="00173019" w:rsidRDefault="00BC4ECC" w:rsidP="00BC4ECC">
            <w:pPr>
              <w:pStyle w:val="ListParagraph"/>
              <w:numPr>
                <w:ilvl w:val="0"/>
                <w:numId w:val="1"/>
              </w:numPr>
            </w:pPr>
            <w:r w:rsidRPr="00173019">
              <w:t>Decode automatically and fluently</w:t>
            </w:r>
          </w:p>
          <w:p w14:paraId="71A0BEDE" w14:textId="77777777" w:rsidR="00BC4ECC" w:rsidRPr="00173019" w:rsidRDefault="00BC4ECC" w:rsidP="00BC4ECC">
            <w:pPr>
              <w:pStyle w:val="ListParagraph"/>
              <w:numPr>
                <w:ilvl w:val="0"/>
                <w:numId w:val="1"/>
              </w:numPr>
            </w:pPr>
            <w:r w:rsidRPr="00173019">
              <w:t>Read accurately by blending the sounds in words that contain the graphemes taught</w:t>
            </w:r>
          </w:p>
          <w:p w14:paraId="3EC750FF" w14:textId="77777777" w:rsidR="00BC4ECC" w:rsidRPr="00173019" w:rsidRDefault="00BC4ECC" w:rsidP="00BC4ECC">
            <w:pPr>
              <w:pStyle w:val="ListParagraph"/>
              <w:numPr>
                <w:ilvl w:val="0"/>
                <w:numId w:val="1"/>
              </w:numPr>
            </w:pPr>
            <w:r w:rsidRPr="00173019">
              <w:t>Recognise and read alternative sounds for graphemes</w:t>
            </w:r>
          </w:p>
          <w:p w14:paraId="7F7B1455" w14:textId="77777777" w:rsidR="00BC4ECC" w:rsidRPr="00173019" w:rsidRDefault="00BC4ECC" w:rsidP="00BC4ECC">
            <w:pPr>
              <w:pStyle w:val="ListParagraph"/>
              <w:numPr>
                <w:ilvl w:val="0"/>
                <w:numId w:val="1"/>
              </w:numPr>
            </w:pPr>
            <w:r w:rsidRPr="00173019">
              <w:t>Read accurately words of two or more syllables that contain the same GPCs</w:t>
            </w:r>
          </w:p>
          <w:p w14:paraId="2FC80EF2" w14:textId="77777777" w:rsidR="00BC4ECC" w:rsidRPr="00173019" w:rsidRDefault="00BC4ECC" w:rsidP="00BC4ECC">
            <w:pPr>
              <w:pStyle w:val="ListParagraph"/>
              <w:numPr>
                <w:ilvl w:val="0"/>
                <w:numId w:val="1"/>
              </w:numPr>
            </w:pPr>
            <w:r w:rsidRPr="00173019">
              <w:t>Read words containing common suffixes</w:t>
            </w:r>
          </w:p>
          <w:p w14:paraId="28F21C61" w14:textId="77777777" w:rsidR="00BC4ECC" w:rsidRPr="00173019" w:rsidRDefault="00BC4ECC" w:rsidP="00BC4ECC">
            <w:pPr>
              <w:pStyle w:val="ListParagraph"/>
              <w:numPr>
                <w:ilvl w:val="0"/>
                <w:numId w:val="1"/>
              </w:numPr>
            </w:pPr>
            <w:r w:rsidRPr="00173019">
              <w:t>Read and notice unusual correspondence between grapheme and phoneme</w:t>
            </w:r>
          </w:p>
          <w:p w14:paraId="6B376D22" w14:textId="77777777" w:rsidR="00BC4ECC" w:rsidRPr="00173019" w:rsidRDefault="00BC4ECC" w:rsidP="00BC4ECC">
            <w:pPr>
              <w:pStyle w:val="ListParagraph"/>
              <w:numPr>
                <w:ilvl w:val="0"/>
                <w:numId w:val="1"/>
              </w:numPr>
            </w:pPr>
            <w:r w:rsidRPr="00173019">
              <w:t>Read aloud books closely matched to their improving phonic knowledge, sounding out unfamiliar words accurately, automatically and without undue hesitation</w:t>
            </w:r>
          </w:p>
          <w:p w14:paraId="48629E86" w14:textId="77777777" w:rsidR="00BC4ECC" w:rsidRPr="00173019" w:rsidRDefault="00BC4ECC" w:rsidP="00BC4ECC">
            <w:pPr>
              <w:pStyle w:val="ListParagraph"/>
              <w:numPr>
                <w:ilvl w:val="0"/>
                <w:numId w:val="1"/>
              </w:numPr>
            </w:pPr>
            <w:r w:rsidRPr="00173019">
              <w:t>Read books  fluently and confidently</w:t>
            </w:r>
          </w:p>
          <w:p w14:paraId="0A68472F" w14:textId="77777777" w:rsidR="00BC4ECC" w:rsidRDefault="00BC4ECC">
            <w:pPr>
              <w:rPr>
                <w:b/>
              </w:rPr>
            </w:pPr>
          </w:p>
        </w:tc>
      </w:tr>
      <w:tr w:rsidR="00BC4ECC" w14:paraId="219FE190" w14:textId="77777777" w:rsidTr="00BC4ECC">
        <w:trPr>
          <w:trHeight w:val="1623"/>
        </w:trPr>
        <w:tc>
          <w:tcPr>
            <w:tcW w:w="1881" w:type="dxa"/>
            <w:vMerge w:val="restart"/>
            <w:shd w:val="clear" w:color="auto" w:fill="FFFF00"/>
          </w:tcPr>
          <w:p w14:paraId="036A79C4" w14:textId="77777777" w:rsidR="00BC4ECC" w:rsidRDefault="00BC4ECC">
            <w:pPr>
              <w:rPr>
                <w:b/>
              </w:rPr>
            </w:pPr>
            <w:r>
              <w:rPr>
                <w:b/>
              </w:rPr>
              <w:lastRenderedPageBreak/>
              <w:t>Reading Comprehension</w:t>
            </w:r>
          </w:p>
        </w:tc>
        <w:tc>
          <w:tcPr>
            <w:tcW w:w="1476" w:type="dxa"/>
          </w:tcPr>
          <w:p w14:paraId="26CE061B" w14:textId="77777777" w:rsidR="00BC4ECC" w:rsidRDefault="00BC4ECC">
            <w:pPr>
              <w:rPr>
                <w:b/>
              </w:rPr>
            </w:pPr>
            <w:r w:rsidRPr="00BC4ECC">
              <w:rPr>
                <w:b/>
                <w:noProof/>
              </w:rPr>
              <w:drawing>
                <wp:anchor distT="36576" distB="36576" distL="36576" distR="36576" simplePos="0" relativeHeight="251665408" behindDoc="0" locked="0" layoutInCell="1" allowOverlap="1" wp14:anchorId="3A08B5C4" wp14:editId="7B31FDB6">
                  <wp:simplePos x="0" y="0"/>
                  <wp:positionH relativeFrom="column">
                    <wp:posOffset>51675</wp:posOffset>
                  </wp:positionH>
                  <wp:positionV relativeFrom="paragraph">
                    <wp:posOffset>66724</wp:posOffset>
                  </wp:positionV>
                  <wp:extent cx="634092" cy="546265"/>
                  <wp:effectExtent l="19050" t="0" r="0" b="0"/>
                  <wp:wrapNone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92" cy="54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48CD1299" w14:textId="77777777" w:rsidR="00BC4ECC" w:rsidRDefault="00BC4ECC" w:rsidP="00BC4ECC"/>
          <w:p w14:paraId="7E4F5AC9" w14:textId="77777777" w:rsidR="00BC4ECC" w:rsidRDefault="00BC4ECC" w:rsidP="00BC4ECC"/>
          <w:p w14:paraId="455ABDBE" w14:textId="77777777" w:rsidR="00BC4ECC" w:rsidRPr="00BC4ECC" w:rsidRDefault="00BC4ECC" w:rsidP="00BC4ECC">
            <w:pPr>
              <w:jc w:val="center"/>
            </w:pPr>
            <w:r w:rsidRPr="000F2B8E">
              <w:rPr>
                <w:rFonts w:ascii="Comic Sans MS" w:hAnsi="Comic Sans MS"/>
              </w:rPr>
              <w:t>Word Detective</w:t>
            </w:r>
          </w:p>
        </w:tc>
        <w:tc>
          <w:tcPr>
            <w:tcW w:w="1731" w:type="dxa"/>
            <w:gridSpan w:val="2"/>
          </w:tcPr>
          <w:p w14:paraId="452DEB14" w14:textId="77777777" w:rsidR="00BC4ECC" w:rsidRPr="00BC4ECC" w:rsidRDefault="00BC4ECC" w:rsidP="00BC4ECC">
            <w:pPr>
              <w:jc w:val="center"/>
            </w:pPr>
            <w:r w:rsidRPr="000F2B8E">
              <w:rPr>
                <w:b/>
                <w:bCs/>
              </w:rPr>
              <w:t>Draw on Knowledge of vocabulary to understand texts</w:t>
            </w:r>
          </w:p>
        </w:tc>
        <w:tc>
          <w:tcPr>
            <w:tcW w:w="5359" w:type="dxa"/>
          </w:tcPr>
          <w:p w14:paraId="0DA03BEE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Use prior knowledge, context and vocabulary provided to understand texts</w:t>
            </w:r>
          </w:p>
          <w:p w14:paraId="5727CEE2" w14:textId="77777777" w:rsidR="00BC4ECC" w:rsidRDefault="00BC4ECC">
            <w:pPr>
              <w:rPr>
                <w:b/>
              </w:rPr>
            </w:pPr>
          </w:p>
        </w:tc>
        <w:tc>
          <w:tcPr>
            <w:tcW w:w="4564" w:type="dxa"/>
          </w:tcPr>
          <w:p w14:paraId="2D38A180" w14:textId="77777777" w:rsidR="00BC4ECC" w:rsidRPr="00173019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 w:rsidRPr="00173019">
              <w:t>Use prior knowledge and context and vocabulary explored to understand texts</w:t>
            </w:r>
          </w:p>
          <w:p w14:paraId="70986677" w14:textId="77777777" w:rsidR="00BC4ECC" w:rsidRDefault="00BC4ECC">
            <w:pPr>
              <w:rPr>
                <w:b/>
              </w:rPr>
            </w:pPr>
          </w:p>
        </w:tc>
      </w:tr>
      <w:tr w:rsidR="00BC4ECC" w14:paraId="0D778B29" w14:textId="77777777" w:rsidTr="00BC4ECC">
        <w:trPr>
          <w:trHeight w:val="153"/>
        </w:trPr>
        <w:tc>
          <w:tcPr>
            <w:tcW w:w="1881" w:type="dxa"/>
            <w:vMerge/>
            <w:shd w:val="clear" w:color="auto" w:fill="FFFF00"/>
          </w:tcPr>
          <w:p w14:paraId="0D9D0E62" w14:textId="77777777" w:rsidR="00BC4ECC" w:rsidRDefault="00BC4ECC">
            <w:pPr>
              <w:rPr>
                <w:b/>
              </w:rPr>
            </w:pPr>
          </w:p>
        </w:tc>
        <w:tc>
          <w:tcPr>
            <w:tcW w:w="1522" w:type="dxa"/>
            <w:gridSpan w:val="2"/>
          </w:tcPr>
          <w:p w14:paraId="5D3D7A80" w14:textId="77777777" w:rsidR="00BC4ECC" w:rsidRDefault="00BC4ECC">
            <w:pPr>
              <w:rPr>
                <w:b/>
              </w:rPr>
            </w:pPr>
            <w:r w:rsidRPr="00BC4ECC">
              <w:rPr>
                <w:b/>
                <w:noProof/>
              </w:rPr>
              <w:drawing>
                <wp:anchor distT="36576" distB="36576" distL="36576" distR="36576" simplePos="0" relativeHeight="251667456" behindDoc="0" locked="0" layoutInCell="1" allowOverlap="1" wp14:anchorId="47DF2355" wp14:editId="565B433A">
                  <wp:simplePos x="0" y="0"/>
                  <wp:positionH relativeFrom="column">
                    <wp:posOffset>56754</wp:posOffset>
                  </wp:positionH>
                  <wp:positionV relativeFrom="paragraph">
                    <wp:posOffset>71202</wp:posOffset>
                  </wp:positionV>
                  <wp:extent cx="558140" cy="738620"/>
                  <wp:effectExtent l="19050" t="0" r="0" b="0"/>
                  <wp:wrapNone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" cy="73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1A91637C" w14:textId="77777777" w:rsidR="00BC4ECC" w:rsidRPr="00BC4ECC" w:rsidRDefault="00BC4ECC" w:rsidP="00BC4ECC"/>
          <w:p w14:paraId="56A23D80" w14:textId="77777777" w:rsidR="00BC4ECC" w:rsidRDefault="00BC4ECC" w:rsidP="00BC4ECC"/>
          <w:p w14:paraId="291E2CD8" w14:textId="77777777" w:rsidR="00BC4ECC" w:rsidRPr="00BC4ECC" w:rsidRDefault="00BC4ECC" w:rsidP="00BC4ECC">
            <w:pPr>
              <w:jc w:val="center"/>
            </w:pPr>
            <w:r>
              <w:rPr>
                <w:rFonts w:ascii="Comic Sans MS" w:hAnsi="Comic Sans MS"/>
              </w:rPr>
              <w:t xml:space="preserve">Investigator </w:t>
            </w:r>
          </w:p>
        </w:tc>
        <w:tc>
          <w:tcPr>
            <w:tcW w:w="1685" w:type="dxa"/>
          </w:tcPr>
          <w:p w14:paraId="05AB300A" w14:textId="77777777" w:rsidR="00BC4ECC" w:rsidRDefault="00BC4ECC">
            <w:pPr>
              <w:rPr>
                <w:b/>
              </w:rPr>
            </w:pPr>
            <w:r w:rsidRPr="000F2B8E">
              <w:rPr>
                <w:b/>
                <w:bCs/>
              </w:rPr>
              <w:t>Identify/explain</w:t>
            </w:r>
            <w:r>
              <w:rPr>
                <w:b/>
                <w:bCs/>
              </w:rPr>
              <w:t xml:space="preserve"> key aspects of fiction and non-</w:t>
            </w:r>
            <w:r w:rsidRPr="000F2B8E">
              <w:rPr>
                <w:b/>
                <w:bCs/>
              </w:rPr>
              <w:t>fiction texts, such as characters, events, titles and information</w:t>
            </w:r>
          </w:p>
        </w:tc>
        <w:tc>
          <w:tcPr>
            <w:tcW w:w="5359" w:type="dxa"/>
          </w:tcPr>
          <w:p w14:paraId="135EB3BF" w14:textId="77777777" w:rsidR="00BC4ECC" w:rsidRDefault="00BC4ECC" w:rsidP="00BC4ECC">
            <w:pPr>
              <w:tabs>
                <w:tab w:val="num" w:pos="720"/>
              </w:tabs>
              <w:ind w:left="170"/>
            </w:pPr>
            <w:r w:rsidRPr="00C9281F">
              <w:t>Explain what they understand about a text</w:t>
            </w:r>
          </w:p>
          <w:p w14:paraId="33225E22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· Understand and talk about the main characteristics within a known key story</w:t>
            </w:r>
          </w:p>
          <w:p w14:paraId="48821D96" w14:textId="77777777" w:rsidR="00BC4ECC" w:rsidRDefault="00BC4ECC">
            <w:pPr>
              <w:rPr>
                <w:b/>
              </w:rPr>
            </w:pPr>
          </w:p>
        </w:tc>
        <w:tc>
          <w:tcPr>
            <w:tcW w:w="4564" w:type="dxa"/>
          </w:tcPr>
          <w:p w14:paraId="42B5D829" w14:textId="77777777" w:rsidR="00BC4ECC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 w:rsidRPr="00173019">
              <w:t>Know and recognise simple recurring literary language in stories and poetr</w:t>
            </w:r>
            <w:r>
              <w:t>y</w:t>
            </w:r>
          </w:p>
          <w:p w14:paraId="55328079" w14:textId="77777777" w:rsidR="00BC4ECC" w:rsidRPr="00BC4ECC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 w:rsidRPr="00173019">
              <w:t>Answer and ask appropriate questions</w:t>
            </w:r>
          </w:p>
        </w:tc>
      </w:tr>
      <w:tr w:rsidR="00BC4ECC" w14:paraId="13C5622B" w14:textId="77777777" w:rsidTr="00BC4ECC">
        <w:trPr>
          <w:trHeight w:val="153"/>
        </w:trPr>
        <w:tc>
          <w:tcPr>
            <w:tcW w:w="1881" w:type="dxa"/>
            <w:vMerge/>
            <w:shd w:val="clear" w:color="auto" w:fill="FFFF00"/>
          </w:tcPr>
          <w:p w14:paraId="3E225845" w14:textId="77777777" w:rsidR="00BC4ECC" w:rsidRDefault="00BC4ECC">
            <w:pPr>
              <w:rPr>
                <w:b/>
              </w:rPr>
            </w:pPr>
          </w:p>
        </w:tc>
        <w:tc>
          <w:tcPr>
            <w:tcW w:w="1522" w:type="dxa"/>
            <w:gridSpan w:val="2"/>
          </w:tcPr>
          <w:p w14:paraId="46A127A2" w14:textId="77777777" w:rsidR="00BC4ECC" w:rsidRDefault="00BC4ECC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36576" distB="36576" distL="36576" distR="36576" simplePos="0" relativeHeight="251669504" behindDoc="0" locked="0" layoutInCell="1" allowOverlap="1" wp14:anchorId="062EEFA0" wp14:editId="51AB81A6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52070</wp:posOffset>
                  </wp:positionV>
                  <wp:extent cx="562610" cy="664845"/>
                  <wp:effectExtent l="19050" t="0" r="8890" b="0"/>
                  <wp:wrapNone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2F7A4027" w14:textId="77777777" w:rsidR="00BC4ECC" w:rsidRDefault="00BC4ECC">
            <w:pPr>
              <w:rPr>
                <w:b/>
              </w:rPr>
            </w:pPr>
          </w:p>
          <w:p w14:paraId="7FFBEAE3" w14:textId="77777777" w:rsidR="00BC4ECC" w:rsidRDefault="00BC4ECC">
            <w:pPr>
              <w:rPr>
                <w:b/>
              </w:rPr>
            </w:pPr>
          </w:p>
          <w:p w14:paraId="7E6EF4AE" w14:textId="77777777" w:rsidR="00BC4ECC" w:rsidRPr="00BC4ECC" w:rsidRDefault="00BC4ECC" w:rsidP="00BC4ECC">
            <w:pPr>
              <w:jc w:val="center"/>
              <w:rPr>
                <w:rFonts w:ascii="Comic Sans MS" w:hAnsi="Comic Sans MS"/>
              </w:rPr>
            </w:pPr>
            <w:r w:rsidRPr="00BC4ECC">
              <w:rPr>
                <w:rFonts w:ascii="Comic Sans MS" w:hAnsi="Comic Sans MS"/>
              </w:rPr>
              <w:t>Clue Finder PAST</w:t>
            </w:r>
          </w:p>
        </w:tc>
        <w:tc>
          <w:tcPr>
            <w:tcW w:w="1685" w:type="dxa"/>
          </w:tcPr>
          <w:p w14:paraId="01ADBEE9" w14:textId="77777777" w:rsidR="00BC4ECC" w:rsidRDefault="00BC4ECC">
            <w:pPr>
              <w:rPr>
                <w:b/>
              </w:rPr>
            </w:pPr>
            <w:r w:rsidRPr="000F2B8E">
              <w:rPr>
                <w:b/>
                <w:bCs/>
              </w:rPr>
              <w:t>Make simple inferences from the text</w:t>
            </w:r>
          </w:p>
        </w:tc>
        <w:tc>
          <w:tcPr>
            <w:tcW w:w="5359" w:type="dxa"/>
          </w:tcPr>
          <w:p w14:paraId="0181A253" w14:textId="77777777" w:rsidR="00BC4ECC" w:rsidRDefault="00BC4ECC">
            <w:pPr>
              <w:rPr>
                <w:b/>
              </w:rPr>
            </w:pPr>
            <w:r w:rsidRPr="00C9281F">
              <w:t>Begin to draw inferences from the text and/or the illustrations</w:t>
            </w:r>
          </w:p>
        </w:tc>
        <w:tc>
          <w:tcPr>
            <w:tcW w:w="4564" w:type="dxa"/>
          </w:tcPr>
          <w:p w14:paraId="653D0E0A" w14:textId="77777777" w:rsidR="00BC4ECC" w:rsidRPr="00173019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 w:rsidRPr="00173019">
              <w:t>Draw simple inferences from illustrations, events and characters’ actions and speech.</w:t>
            </w:r>
          </w:p>
          <w:p w14:paraId="725075D5" w14:textId="77777777" w:rsidR="00BC4ECC" w:rsidRDefault="00BC4ECC">
            <w:pPr>
              <w:rPr>
                <w:b/>
              </w:rPr>
            </w:pPr>
          </w:p>
        </w:tc>
      </w:tr>
      <w:tr w:rsidR="00BC4ECC" w14:paraId="6B9F56EE" w14:textId="77777777" w:rsidTr="00BC4ECC">
        <w:trPr>
          <w:trHeight w:val="1614"/>
        </w:trPr>
        <w:tc>
          <w:tcPr>
            <w:tcW w:w="1881" w:type="dxa"/>
            <w:vMerge/>
            <w:shd w:val="clear" w:color="auto" w:fill="FFFF00"/>
          </w:tcPr>
          <w:p w14:paraId="1653D3C8" w14:textId="77777777" w:rsidR="00BC4ECC" w:rsidRDefault="00BC4ECC">
            <w:pPr>
              <w:rPr>
                <w:b/>
              </w:rPr>
            </w:pPr>
          </w:p>
        </w:tc>
        <w:tc>
          <w:tcPr>
            <w:tcW w:w="1522" w:type="dxa"/>
            <w:gridSpan w:val="2"/>
          </w:tcPr>
          <w:p w14:paraId="28F05010" w14:textId="77777777" w:rsidR="00BC4ECC" w:rsidRDefault="00BC4ECC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3B99A3CF" wp14:editId="102E024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19685</wp:posOffset>
                  </wp:positionV>
                  <wp:extent cx="835660" cy="640715"/>
                  <wp:effectExtent l="19050" t="0" r="2540" b="0"/>
                  <wp:wrapNone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263C3654" w14:textId="77777777" w:rsidR="00BC4ECC" w:rsidRDefault="00BC4ECC">
            <w:pPr>
              <w:rPr>
                <w:b/>
              </w:rPr>
            </w:pPr>
          </w:p>
          <w:p w14:paraId="6EFCF70D" w14:textId="77777777" w:rsidR="00BC4ECC" w:rsidRDefault="00BC4ECC">
            <w:pPr>
              <w:rPr>
                <w:b/>
              </w:rPr>
            </w:pPr>
          </w:p>
          <w:p w14:paraId="799E92F3" w14:textId="77777777" w:rsidR="00BC4ECC" w:rsidRPr="00BC4ECC" w:rsidRDefault="00BC4ECC" w:rsidP="00BC4ECC">
            <w:pPr>
              <w:jc w:val="center"/>
              <w:rPr>
                <w:rFonts w:ascii="Comic Sans MS" w:hAnsi="Comic Sans MS"/>
              </w:rPr>
            </w:pPr>
            <w:r w:rsidRPr="00BC4ECC">
              <w:rPr>
                <w:rFonts w:ascii="Comic Sans MS" w:hAnsi="Comic Sans MS"/>
              </w:rPr>
              <w:t>Spotter</w:t>
            </w:r>
          </w:p>
        </w:tc>
        <w:tc>
          <w:tcPr>
            <w:tcW w:w="1685" w:type="dxa"/>
          </w:tcPr>
          <w:p w14:paraId="53785D67" w14:textId="77777777" w:rsidR="00BC4ECC" w:rsidRDefault="00BC4ECC">
            <w:pPr>
              <w:rPr>
                <w:b/>
              </w:rPr>
            </w:pPr>
            <w:r w:rsidRPr="000F2B8E">
              <w:rPr>
                <w:b/>
                <w:bCs/>
              </w:rPr>
              <w:t>Identify and explain the sequence of events in texts</w:t>
            </w:r>
          </w:p>
        </w:tc>
        <w:tc>
          <w:tcPr>
            <w:tcW w:w="5359" w:type="dxa"/>
          </w:tcPr>
          <w:p w14:paraId="4BA40C43" w14:textId="77777777" w:rsidR="00BC4ECC" w:rsidRDefault="00BC4ECC" w:rsidP="00BC4ECC">
            <w:pPr>
              <w:tabs>
                <w:tab w:val="num" w:pos="720"/>
              </w:tabs>
              <w:ind w:left="170"/>
            </w:pPr>
            <w:r w:rsidRPr="00C9281F">
              <w:t>· Retell key stories orally using narrative language</w:t>
            </w:r>
          </w:p>
          <w:p w14:paraId="6F7749FE" w14:textId="77777777" w:rsidR="00BC4ECC" w:rsidRDefault="00BC4ECC">
            <w:pPr>
              <w:rPr>
                <w:b/>
              </w:rPr>
            </w:pPr>
          </w:p>
        </w:tc>
        <w:tc>
          <w:tcPr>
            <w:tcW w:w="4564" w:type="dxa"/>
          </w:tcPr>
          <w:p w14:paraId="4E5E8571" w14:textId="77777777" w:rsidR="00BC4ECC" w:rsidRPr="00173019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 w:rsidRPr="00173019">
              <w:t>Discuss the sequence of events in books and how they are related to each other</w:t>
            </w:r>
          </w:p>
          <w:p w14:paraId="1B3216BF" w14:textId="77777777" w:rsidR="00BC4ECC" w:rsidRDefault="00BC4ECC">
            <w:pPr>
              <w:rPr>
                <w:b/>
              </w:rPr>
            </w:pPr>
          </w:p>
        </w:tc>
      </w:tr>
      <w:tr w:rsidR="00BC4ECC" w14:paraId="2A594BE0" w14:textId="77777777" w:rsidTr="00BC4ECC">
        <w:trPr>
          <w:trHeight w:val="153"/>
        </w:trPr>
        <w:tc>
          <w:tcPr>
            <w:tcW w:w="1881" w:type="dxa"/>
            <w:vMerge/>
            <w:shd w:val="clear" w:color="auto" w:fill="FFFF00"/>
          </w:tcPr>
          <w:p w14:paraId="5AD6D57B" w14:textId="77777777" w:rsidR="00BC4ECC" w:rsidRDefault="00BC4ECC">
            <w:pPr>
              <w:rPr>
                <w:b/>
              </w:rPr>
            </w:pPr>
          </w:p>
        </w:tc>
        <w:tc>
          <w:tcPr>
            <w:tcW w:w="1522" w:type="dxa"/>
            <w:gridSpan w:val="2"/>
          </w:tcPr>
          <w:p w14:paraId="7EC8B49C" w14:textId="77777777" w:rsidR="00BC4ECC" w:rsidRPr="00BC4ECC" w:rsidRDefault="00BC4ECC" w:rsidP="00BC4ECC">
            <w:pPr>
              <w:jc w:val="center"/>
            </w:pPr>
            <w:r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50197172" wp14:editId="7B220996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127635</wp:posOffset>
                  </wp:positionV>
                  <wp:extent cx="577215" cy="712470"/>
                  <wp:effectExtent l="19050" t="0" r="0" b="0"/>
                  <wp:wrapTight wrapText="bothSides">
                    <wp:wrapPolygon edited="0">
                      <wp:start x="-713" y="0"/>
                      <wp:lineTo x="-713" y="20791"/>
                      <wp:lineTo x="21386" y="20791"/>
                      <wp:lineTo x="21386" y="0"/>
                      <wp:lineTo x="-713" y="0"/>
                    </wp:wrapPolygon>
                  </wp:wrapTight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71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</w:rPr>
              <w:t>Clue Finder FUTURE</w:t>
            </w:r>
          </w:p>
        </w:tc>
        <w:tc>
          <w:tcPr>
            <w:tcW w:w="1685" w:type="dxa"/>
          </w:tcPr>
          <w:p w14:paraId="74C5B835" w14:textId="77777777" w:rsidR="00BC4ECC" w:rsidRDefault="00BC4ECC">
            <w:pPr>
              <w:rPr>
                <w:b/>
              </w:rPr>
            </w:pPr>
            <w:r w:rsidRPr="000F2B8E">
              <w:rPr>
                <w:b/>
                <w:bCs/>
              </w:rPr>
              <w:t>Predict what might happen on the basis of what has been read so far</w:t>
            </w:r>
          </w:p>
        </w:tc>
        <w:tc>
          <w:tcPr>
            <w:tcW w:w="5359" w:type="dxa"/>
          </w:tcPr>
          <w:p w14:paraId="6038CD0D" w14:textId="77777777" w:rsidR="00BC4ECC" w:rsidRPr="00C9281F" w:rsidRDefault="00BC4ECC" w:rsidP="00BC4ECC">
            <w:pPr>
              <w:tabs>
                <w:tab w:val="num" w:pos="720"/>
              </w:tabs>
              <w:ind w:left="170"/>
            </w:pPr>
            <w:r w:rsidRPr="00C9281F">
              <w:t>Make predictions based on the events in the text</w:t>
            </w:r>
          </w:p>
          <w:p w14:paraId="7E1F590A" w14:textId="77777777" w:rsidR="00BC4ECC" w:rsidRDefault="00BC4ECC">
            <w:pPr>
              <w:rPr>
                <w:b/>
              </w:rPr>
            </w:pPr>
          </w:p>
        </w:tc>
        <w:tc>
          <w:tcPr>
            <w:tcW w:w="4564" w:type="dxa"/>
          </w:tcPr>
          <w:p w14:paraId="13A7D55D" w14:textId="77777777" w:rsidR="00BC4ECC" w:rsidRPr="00173019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>
              <w:t>M</w:t>
            </w:r>
            <w:r w:rsidRPr="00173019">
              <w:t>ake predictions on the basis of what has been read so far</w:t>
            </w:r>
          </w:p>
          <w:p w14:paraId="28B106A9" w14:textId="77777777" w:rsidR="00BC4ECC" w:rsidRDefault="00BC4ECC">
            <w:pPr>
              <w:rPr>
                <w:b/>
              </w:rPr>
            </w:pPr>
          </w:p>
        </w:tc>
      </w:tr>
      <w:tr w:rsidR="00BC4ECC" w14:paraId="324E8D2D" w14:textId="77777777" w:rsidTr="00BC4ECC">
        <w:trPr>
          <w:trHeight w:val="775"/>
        </w:trPr>
        <w:tc>
          <w:tcPr>
            <w:tcW w:w="1881" w:type="dxa"/>
            <w:shd w:val="clear" w:color="auto" w:fill="FFFF00"/>
          </w:tcPr>
          <w:p w14:paraId="3EC098FB" w14:textId="77777777" w:rsidR="00BC4ECC" w:rsidRDefault="00BC4ECC">
            <w:pPr>
              <w:rPr>
                <w:b/>
              </w:rPr>
            </w:pPr>
            <w:r>
              <w:rPr>
                <w:b/>
              </w:rPr>
              <w:t xml:space="preserve">Sharing and expressing </w:t>
            </w:r>
          </w:p>
        </w:tc>
        <w:tc>
          <w:tcPr>
            <w:tcW w:w="3207" w:type="dxa"/>
            <w:gridSpan w:val="3"/>
          </w:tcPr>
          <w:p w14:paraId="7DB9AF65" w14:textId="77777777" w:rsidR="00BC4ECC" w:rsidRDefault="00BC4ECC">
            <w:pPr>
              <w:rPr>
                <w:b/>
              </w:rPr>
            </w:pPr>
          </w:p>
        </w:tc>
        <w:tc>
          <w:tcPr>
            <w:tcW w:w="5359" w:type="dxa"/>
          </w:tcPr>
          <w:p w14:paraId="578AAA34" w14:textId="77777777" w:rsidR="00BC4ECC" w:rsidRDefault="00BC4ECC" w:rsidP="00BC4ECC">
            <w:pPr>
              <w:pStyle w:val="ListParagraph"/>
              <w:numPr>
                <w:ilvl w:val="0"/>
                <w:numId w:val="2"/>
              </w:numPr>
              <w:tabs>
                <w:tab w:val="num" w:pos="720"/>
              </w:tabs>
            </w:pPr>
            <w:r w:rsidRPr="00E322F1">
              <w:t>Say what they like or dislike  about a text</w:t>
            </w:r>
          </w:p>
          <w:p w14:paraId="7DB0781C" w14:textId="77777777" w:rsidR="00BC4ECC" w:rsidRDefault="00BC4ECC" w:rsidP="00BC4ECC">
            <w:pPr>
              <w:pStyle w:val="ListParagraph"/>
              <w:numPr>
                <w:ilvl w:val="0"/>
                <w:numId w:val="2"/>
              </w:numPr>
              <w:tabs>
                <w:tab w:val="num" w:pos="720"/>
              </w:tabs>
            </w:pPr>
            <w:r w:rsidRPr="00E322F1">
              <w:t xml:space="preserve"> Link what they read </w:t>
            </w:r>
            <w:r>
              <w:t>or hear to their own experience</w:t>
            </w:r>
          </w:p>
          <w:p w14:paraId="75FCC799" w14:textId="77777777" w:rsidR="00BC4ECC" w:rsidRPr="00BC4ECC" w:rsidRDefault="00BC4ECC" w:rsidP="00BC4ECC">
            <w:pPr>
              <w:pStyle w:val="ListParagraph"/>
              <w:numPr>
                <w:ilvl w:val="0"/>
                <w:numId w:val="2"/>
              </w:numPr>
              <w:tabs>
                <w:tab w:val="num" w:pos="720"/>
              </w:tabs>
            </w:pPr>
            <w:r w:rsidRPr="00C9281F">
              <w:t>Learn some poems and rhymes by heart</w:t>
            </w:r>
          </w:p>
        </w:tc>
        <w:tc>
          <w:tcPr>
            <w:tcW w:w="4564" w:type="dxa"/>
          </w:tcPr>
          <w:p w14:paraId="7D823B7A" w14:textId="77777777" w:rsidR="00BC4ECC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 w:rsidRPr="00173019">
              <w:t>Talk about and give an opinion on a range of texts</w:t>
            </w:r>
          </w:p>
          <w:p w14:paraId="0830C41D" w14:textId="77777777" w:rsidR="00BC4ECC" w:rsidRPr="00125967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 w:rsidRPr="00125967">
              <w:t>Retell orally some stories, including fairy stories and traditional tales</w:t>
            </w:r>
          </w:p>
          <w:p w14:paraId="51E04BB3" w14:textId="77777777" w:rsidR="00BC4ECC" w:rsidRPr="00125967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 w:rsidRPr="00125967">
              <w:t>Talk about favourite words and phrases.</w:t>
            </w:r>
          </w:p>
          <w:p w14:paraId="24C4F097" w14:textId="77777777" w:rsidR="00BC4ECC" w:rsidRPr="00BC4ECC" w:rsidRDefault="00BC4ECC" w:rsidP="00BC4ECC">
            <w:pPr>
              <w:pStyle w:val="ListParagraph"/>
              <w:numPr>
                <w:ilvl w:val="0"/>
                <w:numId w:val="3"/>
              </w:numPr>
              <w:tabs>
                <w:tab w:val="num" w:pos="720"/>
              </w:tabs>
            </w:pPr>
            <w:r w:rsidRPr="00125967">
              <w:t>Increase repertoire of poems learnt by heart, appreciating these and reciting some, with appropriate intonation to make the meaning clea</w:t>
            </w:r>
            <w:r>
              <w:t>r</w:t>
            </w:r>
          </w:p>
        </w:tc>
      </w:tr>
    </w:tbl>
    <w:p w14:paraId="0A8AB34B" w14:textId="77777777" w:rsidR="00D22ED1" w:rsidRDefault="00530863">
      <w:pPr>
        <w:rPr>
          <w:b/>
        </w:rPr>
      </w:pPr>
    </w:p>
    <w:p w14:paraId="060D03B7" w14:textId="77777777" w:rsidR="00BC4ECC" w:rsidRDefault="00BC4ECC">
      <w:pPr>
        <w:rPr>
          <w:b/>
        </w:rPr>
      </w:pPr>
    </w:p>
    <w:p w14:paraId="3C543130" w14:textId="77777777" w:rsidR="00BC4ECC" w:rsidRDefault="00BC4ECC">
      <w:pPr>
        <w:rPr>
          <w:b/>
        </w:rPr>
      </w:pPr>
    </w:p>
    <w:p w14:paraId="04EFD0A3" w14:textId="77777777" w:rsidR="00BC4ECC" w:rsidRDefault="00BC4ECC">
      <w:pPr>
        <w:rPr>
          <w:b/>
        </w:rPr>
      </w:pPr>
    </w:p>
    <w:p w14:paraId="7F23BAA7" w14:textId="77777777" w:rsidR="00BC4ECC" w:rsidRDefault="00BC4ECC">
      <w:pPr>
        <w:rPr>
          <w:b/>
        </w:rPr>
      </w:pPr>
    </w:p>
    <w:p w14:paraId="18BC96C6" w14:textId="77777777" w:rsidR="00BC4ECC" w:rsidRDefault="00BC4ECC">
      <w:pPr>
        <w:rPr>
          <w:b/>
        </w:rPr>
      </w:pPr>
    </w:p>
    <w:p w14:paraId="15F0F862" w14:textId="77777777" w:rsidR="00BC4ECC" w:rsidRDefault="00BC4ECC">
      <w:pPr>
        <w:rPr>
          <w:b/>
        </w:rPr>
      </w:pPr>
    </w:p>
    <w:p w14:paraId="587581E5" w14:textId="77777777" w:rsidR="00BC4ECC" w:rsidRDefault="00BC4ECC">
      <w:pPr>
        <w:rPr>
          <w:b/>
        </w:rPr>
      </w:pPr>
    </w:p>
    <w:p w14:paraId="2F05142C" w14:textId="77777777" w:rsidR="004C1625" w:rsidRDefault="004C1625" w:rsidP="004C1625">
      <w:pPr>
        <w:jc w:val="center"/>
        <w:rPr>
          <w:rFonts w:ascii="Calibri" w:hAnsi="Calibri"/>
          <w:b/>
          <w:sz w:val="36"/>
          <w:szCs w:val="3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63D6C443" wp14:editId="41343973">
            <wp:simplePos x="0" y="0"/>
            <wp:positionH relativeFrom="column">
              <wp:posOffset>36576</wp:posOffset>
            </wp:positionH>
            <wp:positionV relativeFrom="paragraph">
              <wp:posOffset>76</wp:posOffset>
            </wp:positionV>
            <wp:extent cx="422910" cy="629920"/>
            <wp:effectExtent l="0" t="0" r="0" b="0"/>
            <wp:wrapSquare wrapText="bothSides"/>
            <wp:docPr id="43" name="Picture 11" descr="KibworthPS Colour RGB Windmill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bworthPS Colour RGB Windmill small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6"/>
          <w:szCs w:val="36"/>
        </w:rPr>
        <w:t>Reading Knowledge Progression</w:t>
      </w:r>
    </w:p>
    <w:p w14:paraId="70E397A0" w14:textId="77777777" w:rsidR="004C1625" w:rsidRDefault="004C1625" w:rsidP="004C1625">
      <w:pPr>
        <w:pStyle w:val="Header"/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Key Stage 2</w:t>
      </w:r>
    </w:p>
    <w:p w14:paraId="663CC571" w14:textId="77777777" w:rsidR="004C1625" w:rsidRDefault="004C1625">
      <w:pPr>
        <w:rPr>
          <w:b/>
        </w:rPr>
      </w:pPr>
    </w:p>
    <w:p w14:paraId="446F64AE" w14:textId="77777777" w:rsidR="00BC4ECC" w:rsidRDefault="00BC4ECC">
      <w:pPr>
        <w:rPr>
          <w:b/>
        </w:rPr>
      </w:pPr>
    </w:p>
    <w:tbl>
      <w:tblPr>
        <w:tblStyle w:val="TableGrid"/>
        <w:tblW w:w="14699" w:type="dxa"/>
        <w:tblInd w:w="-841" w:type="dxa"/>
        <w:tblLook w:val="04A0" w:firstRow="1" w:lastRow="0" w:firstColumn="1" w:lastColumn="0" w:noHBand="0" w:noVBand="1"/>
      </w:tblPr>
      <w:tblGrid>
        <w:gridCol w:w="1812"/>
        <w:gridCol w:w="1455"/>
        <w:gridCol w:w="33"/>
        <w:gridCol w:w="1998"/>
        <w:gridCol w:w="2454"/>
        <w:gridCol w:w="2269"/>
        <w:gridCol w:w="2410"/>
        <w:gridCol w:w="2268"/>
      </w:tblGrid>
      <w:tr w:rsidR="004C1625" w14:paraId="7B3D1D0E" w14:textId="77777777" w:rsidTr="004C1625">
        <w:trPr>
          <w:trHeight w:val="457"/>
        </w:trPr>
        <w:tc>
          <w:tcPr>
            <w:tcW w:w="1812" w:type="dxa"/>
          </w:tcPr>
          <w:p w14:paraId="00763EE2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3486" w:type="dxa"/>
            <w:gridSpan w:val="3"/>
          </w:tcPr>
          <w:p w14:paraId="53570525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2454" w:type="dxa"/>
            <w:shd w:val="clear" w:color="auto" w:fill="FFFF00"/>
          </w:tcPr>
          <w:p w14:paraId="4C6D3A41" w14:textId="77777777" w:rsidR="004C1625" w:rsidRDefault="004C1625" w:rsidP="000C2989">
            <w:pPr>
              <w:rPr>
                <w:b/>
              </w:rPr>
            </w:pPr>
            <w:r>
              <w:rPr>
                <w:b/>
              </w:rPr>
              <w:t>Year 3</w:t>
            </w:r>
          </w:p>
        </w:tc>
        <w:tc>
          <w:tcPr>
            <w:tcW w:w="2269" w:type="dxa"/>
            <w:shd w:val="clear" w:color="auto" w:fill="FFFF00"/>
          </w:tcPr>
          <w:p w14:paraId="15609E71" w14:textId="77777777" w:rsidR="004C1625" w:rsidRDefault="004C1625" w:rsidP="000C2989">
            <w:pPr>
              <w:rPr>
                <w:b/>
              </w:rPr>
            </w:pPr>
            <w:r>
              <w:rPr>
                <w:b/>
              </w:rPr>
              <w:t>Year 4</w:t>
            </w:r>
          </w:p>
        </w:tc>
        <w:tc>
          <w:tcPr>
            <w:tcW w:w="2410" w:type="dxa"/>
            <w:shd w:val="clear" w:color="auto" w:fill="FFFF00"/>
          </w:tcPr>
          <w:p w14:paraId="36AB0BD3" w14:textId="77777777" w:rsidR="004C1625" w:rsidRDefault="004C1625" w:rsidP="000C2989">
            <w:pPr>
              <w:rPr>
                <w:b/>
              </w:rPr>
            </w:pPr>
            <w:r>
              <w:rPr>
                <w:b/>
              </w:rPr>
              <w:t xml:space="preserve">Year 5 </w:t>
            </w:r>
          </w:p>
        </w:tc>
        <w:tc>
          <w:tcPr>
            <w:tcW w:w="2268" w:type="dxa"/>
            <w:shd w:val="clear" w:color="auto" w:fill="FFFF00"/>
          </w:tcPr>
          <w:p w14:paraId="5AF16F06" w14:textId="77777777" w:rsidR="004C1625" w:rsidRDefault="004C1625" w:rsidP="000C2989">
            <w:pPr>
              <w:rPr>
                <w:b/>
              </w:rPr>
            </w:pPr>
            <w:r>
              <w:rPr>
                <w:b/>
              </w:rPr>
              <w:t xml:space="preserve">Year 6 </w:t>
            </w:r>
          </w:p>
        </w:tc>
      </w:tr>
      <w:tr w:rsidR="004C1625" w14:paraId="10FA162E" w14:textId="77777777" w:rsidTr="004C1625">
        <w:trPr>
          <w:trHeight w:val="457"/>
        </w:trPr>
        <w:tc>
          <w:tcPr>
            <w:tcW w:w="1812" w:type="dxa"/>
            <w:shd w:val="clear" w:color="auto" w:fill="FFFF00"/>
          </w:tcPr>
          <w:p w14:paraId="7290A728" w14:textId="77777777" w:rsidR="004C1625" w:rsidRDefault="004C1625" w:rsidP="000C2989">
            <w:pPr>
              <w:rPr>
                <w:b/>
              </w:rPr>
            </w:pPr>
            <w:r>
              <w:rPr>
                <w:b/>
              </w:rPr>
              <w:t xml:space="preserve">Word reading </w:t>
            </w:r>
          </w:p>
        </w:tc>
        <w:tc>
          <w:tcPr>
            <w:tcW w:w="3486" w:type="dxa"/>
            <w:gridSpan w:val="3"/>
          </w:tcPr>
          <w:p w14:paraId="32699A26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2454" w:type="dxa"/>
          </w:tcPr>
          <w:p w14:paraId="184B7DF2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· Apply knowledge of root words, prefixes and suffixes to read aloud and to understand the meaning of  unfamiliar words</w:t>
            </w:r>
          </w:p>
          <w:p w14:paraId="232B7419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 xml:space="preserve">· Read further exception words, noting the unusual correspondences between spelling and sound, and where these occur in the word </w:t>
            </w:r>
          </w:p>
          <w:p w14:paraId="5511ABFC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 xml:space="preserve">· Attempt pronunciation of unfamiliar words drawing on prior knowledge of similar looking words </w:t>
            </w:r>
          </w:p>
          <w:p w14:paraId="21FFD8A3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2269" w:type="dxa"/>
          </w:tcPr>
          <w:p w14:paraId="6F26A2E1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· Apply knowledge of root words, prefixes and suffixes to read aloud and to understand the meaning of  unfamiliar words</w:t>
            </w:r>
          </w:p>
          <w:p w14:paraId="38437E63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· Read further exception words, noting the unusual correspondences between spelling and sound, and where these occur in the word</w:t>
            </w:r>
          </w:p>
          <w:p w14:paraId="10545E21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· Attempt pronunciation of unfamiliar words drawing on prior knowledge of similar looking words</w:t>
            </w:r>
          </w:p>
          <w:p w14:paraId="0FABDA61" w14:textId="77777777" w:rsidR="004C1625" w:rsidRPr="00173019" w:rsidRDefault="004C1625" w:rsidP="004C1625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en-GB"/>
              </w:rPr>
            </w:pPr>
            <w:r w:rsidRPr="0017301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en-GB"/>
              </w:rPr>
              <w:lastRenderedPageBreak/>
              <w:t> </w:t>
            </w:r>
          </w:p>
          <w:p w14:paraId="4EE56C2A" w14:textId="77777777" w:rsidR="004C1625" w:rsidRDefault="004C1625" w:rsidP="004C1625">
            <w:pPr>
              <w:pStyle w:val="ListParagraph"/>
              <w:ind w:left="170"/>
              <w:rPr>
                <w:b/>
              </w:rPr>
            </w:pPr>
          </w:p>
        </w:tc>
        <w:tc>
          <w:tcPr>
            <w:tcW w:w="2410" w:type="dxa"/>
          </w:tcPr>
          <w:p w14:paraId="5273788C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lastRenderedPageBreak/>
              <w:t>· Apply knowledge of root words, prefixes and suffixes to read aloud and to understand the meaning of unfamiliar words.</w:t>
            </w:r>
          </w:p>
          <w:p w14:paraId="32E48547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· Read further exception words, noting the unusual correspondences between spelling and sound, and where these occur in the word.</w:t>
            </w:r>
          </w:p>
          <w:p w14:paraId="03D9B649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· Attempt pronunciation of unfamiliar words drawing on prior knowledge of similar looking words.</w:t>
            </w:r>
          </w:p>
          <w:p w14:paraId="5232B88E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· Re-read and read ahead to check for meaning</w:t>
            </w:r>
          </w:p>
          <w:p w14:paraId="7EDEF59A" w14:textId="77777777" w:rsidR="004C1625" w:rsidRPr="00173019" w:rsidRDefault="004C1625" w:rsidP="004C1625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en-GB"/>
              </w:rPr>
            </w:pPr>
            <w:r w:rsidRPr="00173019"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en-GB"/>
              </w:rPr>
              <w:lastRenderedPageBreak/>
              <w:t> </w:t>
            </w:r>
          </w:p>
          <w:p w14:paraId="4A8102DD" w14:textId="77777777" w:rsidR="004C1625" w:rsidRDefault="004C1625" w:rsidP="004C1625">
            <w:pPr>
              <w:pStyle w:val="ListParagraph"/>
              <w:ind w:left="170"/>
              <w:rPr>
                <w:b/>
              </w:rPr>
            </w:pPr>
          </w:p>
        </w:tc>
        <w:tc>
          <w:tcPr>
            <w:tcW w:w="2268" w:type="dxa"/>
          </w:tcPr>
          <w:p w14:paraId="5257C41B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lastRenderedPageBreak/>
              <w:t>· Apply knowledge of root words, prefixes and suffixes to read aloud and to understand the meaning of unfamiliar words.</w:t>
            </w:r>
          </w:p>
          <w:p w14:paraId="0C0B2843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· Read further exception words, noting the unusual correspondences between spelling and sound, and where these occur in the word.</w:t>
            </w:r>
          </w:p>
          <w:p w14:paraId="23144DC3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· Attempt pronunciation of unfamiliar words drawing on prior knowledge of similar looking words.</w:t>
            </w:r>
          </w:p>
          <w:p w14:paraId="5CF7E6E3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 xml:space="preserve">· Re-read and read </w:t>
            </w:r>
            <w:r w:rsidRPr="00173019">
              <w:lastRenderedPageBreak/>
              <w:t>ahead to check for meaning</w:t>
            </w:r>
          </w:p>
          <w:p w14:paraId="2D618362" w14:textId="77777777" w:rsidR="004C1625" w:rsidRDefault="004C1625" w:rsidP="004C1625">
            <w:pPr>
              <w:pStyle w:val="ListParagraph"/>
              <w:ind w:left="170"/>
              <w:rPr>
                <w:b/>
              </w:rPr>
            </w:pPr>
          </w:p>
        </w:tc>
      </w:tr>
      <w:tr w:rsidR="004C1625" w14:paraId="64E22CAA" w14:textId="77777777" w:rsidTr="004C1625">
        <w:trPr>
          <w:trHeight w:val="1623"/>
        </w:trPr>
        <w:tc>
          <w:tcPr>
            <w:tcW w:w="1812" w:type="dxa"/>
            <w:vMerge w:val="restart"/>
            <w:shd w:val="clear" w:color="auto" w:fill="FFFF00"/>
          </w:tcPr>
          <w:p w14:paraId="65319270" w14:textId="77777777" w:rsidR="004C1625" w:rsidRDefault="004C1625" w:rsidP="000C2989">
            <w:pPr>
              <w:rPr>
                <w:b/>
              </w:rPr>
            </w:pPr>
            <w:r>
              <w:rPr>
                <w:b/>
              </w:rPr>
              <w:lastRenderedPageBreak/>
              <w:t>Reading Comprehension</w:t>
            </w:r>
            <w:r w:rsidRPr="004C1625">
              <w:rPr>
                <w:b/>
                <w:noProof/>
              </w:rPr>
              <w:drawing>
                <wp:anchor distT="36576" distB="36576" distL="36576" distR="36576" simplePos="0" relativeHeight="251707392" behindDoc="0" locked="0" layoutInCell="1" allowOverlap="1" wp14:anchorId="0B8CB4F7" wp14:editId="30072672">
                  <wp:simplePos x="0" y="0"/>
                  <wp:positionH relativeFrom="column">
                    <wp:posOffset>1278299</wp:posOffset>
                  </wp:positionH>
                  <wp:positionV relativeFrom="paragraph">
                    <wp:posOffset>2495747</wp:posOffset>
                  </wp:positionV>
                  <wp:extent cx="624161" cy="551793"/>
                  <wp:effectExtent l="19050" t="0" r="3175" b="0"/>
                  <wp:wrapNone/>
                  <wp:docPr id="8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5" w:type="dxa"/>
            <w:shd w:val="clear" w:color="auto" w:fill="D9D9D9" w:themeFill="background1" w:themeFillShade="D9"/>
          </w:tcPr>
          <w:p w14:paraId="39CBC794" w14:textId="77777777" w:rsidR="004C1625" w:rsidRDefault="004C1625" w:rsidP="000C2989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36576" distB="36576" distL="36576" distR="36576" simplePos="0" relativeHeight="251709440" behindDoc="0" locked="0" layoutInCell="1" allowOverlap="1" wp14:anchorId="1D5ABE88" wp14:editId="3D4C1616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-750570</wp:posOffset>
                  </wp:positionV>
                  <wp:extent cx="623570" cy="551180"/>
                  <wp:effectExtent l="19050" t="0" r="5080" b="0"/>
                  <wp:wrapNone/>
                  <wp:docPr id="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4C1625">
              <w:rPr>
                <w:b/>
                <w:noProof/>
              </w:rPr>
              <w:drawing>
                <wp:anchor distT="0" distB="0" distL="114300" distR="114300" simplePos="0" relativeHeight="251703296" behindDoc="1" locked="0" layoutInCell="1" allowOverlap="1" wp14:anchorId="2AF82A0D" wp14:editId="0D720952">
                  <wp:simplePos x="0" y="0"/>
                  <wp:positionH relativeFrom="column">
                    <wp:posOffset>6809179</wp:posOffset>
                  </wp:positionH>
                  <wp:positionV relativeFrom="paragraph">
                    <wp:posOffset>-3896492</wp:posOffset>
                  </wp:positionV>
                  <wp:extent cx="694294" cy="999878"/>
                  <wp:effectExtent l="0" t="0" r="6350" b="9525"/>
                  <wp:wrapTight wrapText="bothSides">
                    <wp:wrapPolygon edited="0">
                      <wp:start x="0" y="0"/>
                      <wp:lineTo x="0" y="21394"/>
                      <wp:lineTo x="21207" y="21394"/>
                      <wp:lineTo x="21207" y="0"/>
                      <wp:lineTo x="0" y="0"/>
                    </wp:wrapPolygon>
                  </wp:wrapTight>
                  <wp:docPr id="80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40" cy="100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B43A07" w14:textId="77777777" w:rsidR="004C1625" w:rsidRDefault="004C1625" w:rsidP="000C2989">
            <w:pPr>
              <w:jc w:val="center"/>
              <w:rPr>
                <w:rFonts w:ascii="Comic Sans MS" w:hAnsi="Comic Sans MS"/>
              </w:rPr>
            </w:pPr>
            <w:r w:rsidRPr="000F2B8E">
              <w:rPr>
                <w:rFonts w:ascii="Comic Sans MS" w:hAnsi="Comic Sans MS"/>
              </w:rPr>
              <w:t>Word Detective</w:t>
            </w:r>
          </w:p>
          <w:p w14:paraId="72230066" w14:textId="77777777" w:rsidR="004C1625" w:rsidRPr="00BC4ECC" w:rsidRDefault="004C1625" w:rsidP="000C2989">
            <w:pPr>
              <w:jc w:val="center"/>
            </w:pPr>
            <w:r>
              <w:rPr>
                <w:rFonts w:ascii="Comic Sans MS" w:hAnsi="Comic Sans MS"/>
              </w:rPr>
              <w:t>Word Meaning</w:t>
            </w:r>
          </w:p>
        </w:tc>
        <w:tc>
          <w:tcPr>
            <w:tcW w:w="2031" w:type="dxa"/>
            <w:gridSpan w:val="2"/>
            <w:shd w:val="clear" w:color="auto" w:fill="D9D9D9" w:themeFill="background1" w:themeFillShade="D9"/>
          </w:tcPr>
          <w:p w14:paraId="43D32B70" w14:textId="77777777" w:rsidR="004C1625" w:rsidRPr="00BC4ECC" w:rsidRDefault="004C1625" w:rsidP="000C2989">
            <w:pPr>
              <w:jc w:val="center"/>
            </w:pPr>
            <w:r w:rsidRPr="007B68D2">
              <w:rPr>
                <w:i/>
                <w:sz w:val="20"/>
                <w:szCs w:val="20"/>
              </w:rPr>
              <w:t xml:space="preserve">Give/explain the </w:t>
            </w:r>
            <w:r w:rsidRPr="007B68D2">
              <w:rPr>
                <w:b/>
                <w:i/>
                <w:sz w:val="20"/>
                <w:szCs w:val="20"/>
              </w:rPr>
              <w:t>meaning</w:t>
            </w:r>
            <w:r w:rsidRPr="007B68D2">
              <w:rPr>
                <w:i/>
                <w:sz w:val="20"/>
                <w:szCs w:val="20"/>
              </w:rPr>
              <w:t xml:space="preserve"> of words in context</w:t>
            </w:r>
          </w:p>
        </w:tc>
        <w:tc>
          <w:tcPr>
            <w:tcW w:w="2454" w:type="dxa"/>
          </w:tcPr>
          <w:p w14:paraId="17362E33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Use dictionaries to check the meaning of unfamiliar words</w:t>
            </w:r>
          </w:p>
          <w:p w14:paraId="14970B15" w14:textId="77777777" w:rsidR="004C1625" w:rsidRDefault="004C1625" w:rsidP="000C2989">
            <w:pPr>
              <w:rPr>
                <w:b/>
              </w:rPr>
            </w:pPr>
            <w:r w:rsidRPr="004C1625">
              <w:rPr>
                <w:b/>
                <w:noProof/>
              </w:rPr>
              <w:drawing>
                <wp:anchor distT="36576" distB="36576" distL="36576" distR="36576" simplePos="0" relativeHeight="251705344" behindDoc="0" locked="0" layoutInCell="1" allowOverlap="1" wp14:anchorId="6ADC4509" wp14:editId="1F515798">
                  <wp:simplePos x="0" y="0"/>
                  <wp:positionH relativeFrom="column">
                    <wp:posOffset>-2085931</wp:posOffset>
                  </wp:positionH>
                  <wp:positionV relativeFrom="paragraph">
                    <wp:posOffset>1842332</wp:posOffset>
                  </wp:positionV>
                  <wp:extent cx="624161" cy="551793"/>
                  <wp:effectExtent l="19050" t="0" r="3175" b="0"/>
                  <wp:wrapNone/>
                  <wp:docPr id="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9" w:type="dxa"/>
          </w:tcPr>
          <w:p w14:paraId="0190F315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Use dictionaries to check the meaning of unfamiliar words</w:t>
            </w:r>
          </w:p>
          <w:p w14:paraId="30CA26ED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Explain the meaning of words in context</w:t>
            </w:r>
          </w:p>
          <w:p w14:paraId="564411B6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2410" w:type="dxa"/>
          </w:tcPr>
          <w:p w14:paraId="0C6860A1" w14:textId="77777777" w:rsidR="004C1625" w:rsidRDefault="004C1625" w:rsidP="004C1625">
            <w:pPr>
              <w:tabs>
                <w:tab w:val="num" w:pos="720"/>
              </w:tabs>
            </w:pPr>
            <w:r w:rsidRPr="00173019">
              <w:t>Use meaning-seeking strategies to explore the meaning of words in context.</w:t>
            </w:r>
          </w:p>
          <w:p w14:paraId="1B4FB2B1" w14:textId="77777777" w:rsidR="004C1625" w:rsidRPr="00173019" w:rsidRDefault="004C1625" w:rsidP="0060429B">
            <w:pPr>
              <w:pStyle w:val="ListParagraph"/>
              <w:ind w:left="360"/>
            </w:pPr>
          </w:p>
        </w:tc>
        <w:tc>
          <w:tcPr>
            <w:tcW w:w="2268" w:type="dxa"/>
          </w:tcPr>
          <w:p w14:paraId="5B86FE99" w14:textId="77777777" w:rsidR="004C1625" w:rsidRPr="00173019" w:rsidRDefault="004C1625" w:rsidP="0060429B">
            <w:pPr>
              <w:tabs>
                <w:tab w:val="num" w:pos="720"/>
              </w:tabs>
            </w:pPr>
            <w:r w:rsidRPr="00173019">
              <w:t>Use meaning-seeking strategies to explore the meaning of words in context.</w:t>
            </w:r>
          </w:p>
        </w:tc>
      </w:tr>
      <w:tr w:rsidR="004C1625" w14:paraId="08DF82DB" w14:textId="77777777" w:rsidTr="004C1625">
        <w:trPr>
          <w:trHeight w:val="1623"/>
        </w:trPr>
        <w:tc>
          <w:tcPr>
            <w:tcW w:w="1812" w:type="dxa"/>
            <w:vMerge/>
            <w:shd w:val="clear" w:color="auto" w:fill="FFFF00"/>
          </w:tcPr>
          <w:p w14:paraId="53D863FA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1455" w:type="dxa"/>
            <w:shd w:val="clear" w:color="auto" w:fill="D9D9D9" w:themeFill="background1" w:themeFillShade="D9"/>
          </w:tcPr>
          <w:p w14:paraId="2F804F14" w14:textId="77777777" w:rsidR="004C1625" w:rsidRDefault="004C1625" w:rsidP="004C1625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36576" distB="36576" distL="36576" distR="36576" simplePos="0" relativeHeight="251702272" behindDoc="0" locked="0" layoutInCell="1" allowOverlap="1" wp14:anchorId="0E9A164C" wp14:editId="48561E4D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138430</wp:posOffset>
                  </wp:positionV>
                  <wp:extent cx="625475" cy="551180"/>
                  <wp:effectExtent l="19050" t="0" r="3175" b="0"/>
                  <wp:wrapNone/>
                  <wp:docPr id="8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68668343" w14:textId="77777777" w:rsidR="004C1625" w:rsidRDefault="004C1625" w:rsidP="004C1625"/>
          <w:p w14:paraId="3FC688BE" w14:textId="77777777" w:rsidR="004C1625" w:rsidRDefault="004C1625" w:rsidP="004C1625"/>
          <w:p w14:paraId="3E78ADFA" w14:textId="77777777" w:rsidR="004C1625" w:rsidRDefault="004C1625" w:rsidP="004C1625">
            <w:pPr>
              <w:jc w:val="center"/>
              <w:rPr>
                <w:rFonts w:ascii="Comic Sans MS" w:hAnsi="Comic Sans MS"/>
              </w:rPr>
            </w:pPr>
            <w:r w:rsidRPr="000F2B8E">
              <w:rPr>
                <w:rFonts w:ascii="Comic Sans MS" w:hAnsi="Comic Sans MS"/>
              </w:rPr>
              <w:t>Word Detective</w:t>
            </w:r>
          </w:p>
          <w:p w14:paraId="36B71834" w14:textId="77777777" w:rsidR="004C1625" w:rsidRPr="00BC4ECC" w:rsidRDefault="004C1625" w:rsidP="004C1625">
            <w:pPr>
              <w:rPr>
                <w:b/>
              </w:rPr>
            </w:pPr>
            <w:r>
              <w:rPr>
                <w:rFonts w:ascii="Comic Sans MS" w:hAnsi="Comic Sans MS"/>
              </w:rPr>
              <w:t>Word Choice</w:t>
            </w:r>
            <w:r w:rsidRPr="004C1625">
              <w:rPr>
                <w:b/>
              </w:rPr>
              <w:t xml:space="preserve"> </w:t>
            </w:r>
          </w:p>
        </w:tc>
        <w:tc>
          <w:tcPr>
            <w:tcW w:w="2031" w:type="dxa"/>
            <w:gridSpan w:val="2"/>
            <w:shd w:val="clear" w:color="auto" w:fill="D9D9D9" w:themeFill="background1" w:themeFillShade="D9"/>
          </w:tcPr>
          <w:p w14:paraId="29284833" w14:textId="77777777" w:rsidR="004C1625" w:rsidRPr="007B68D2" w:rsidRDefault="004C1625" w:rsidP="000C2989">
            <w:pPr>
              <w:jc w:val="center"/>
              <w:rPr>
                <w:i/>
                <w:sz w:val="20"/>
                <w:szCs w:val="20"/>
              </w:rPr>
            </w:pPr>
            <w:r w:rsidRPr="007B68D2">
              <w:rPr>
                <w:i/>
                <w:sz w:val="20"/>
                <w:szCs w:val="20"/>
              </w:rPr>
              <w:t xml:space="preserve">Identify/explain how meaning is enhanced through the </w:t>
            </w:r>
            <w:r w:rsidRPr="007B68D2">
              <w:rPr>
                <w:b/>
                <w:i/>
                <w:sz w:val="20"/>
                <w:szCs w:val="20"/>
              </w:rPr>
              <w:t>choices of words and phrases</w:t>
            </w:r>
          </w:p>
        </w:tc>
        <w:tc>
          <w:tcPr>
            <w:tcW w:w="2454" w:type="dxa"/>
          </w:tcPr>
          <w:p w14:paraId="0966A70B" w14:textId="77777777" w:rsidR="004C1625" w:rsidRPr="00C9281F" w:rsidRDefault="004C1625" w:rsidP="000C2989">
            <w:pPr>
              <w:tabs>
                <w:tab w:val="num" w:pos="720"/>
              </w:tabs>
              <w:ind w:left="170"/>
            </w:pPr>
          </w:p>
        </w:tc>
        <w:tc>
          <w:tcPr>
            <w:tcW w:w="2269" w:type="dxa"/>
          </w:tcPr>
          <w:p w14:paraId="422314A8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Discuss and record words and phrases that writers use to engage and impact on the reader</w:t>
            </w:r>
          </w:p>
          <w:p w14:paraId="56DC4BB2" w14:textId="77777777" w:rsidR="004C1625" w:rsidRPr="00173019" w:rsidRDefault="004C1625" w:rsidP="004C1625">
            <w:r w:rsidRPr="00173019">
              <w:t>Identify how the writer has used precise word choices for effect to impact on the reader</w:t>
            </w:r>
          </w:p>
        </w:tc>
        <w:tc>
          <w:tcPr>
            <w:tcW w:w="2410" w:type="dxa"/>
          </w:tcPr>
          <w:p w14:paraId="5C50BD42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Use meaning – seeking strategies to explore the meaning of idiomatic and figurative language</w:t>
            </w:r>
          </w:p>
          <w:p w14:paraId="207985C3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 xml:space="preserve">Identify and comment on writer’s use of language for effect. for example, precisely chosen adjectives, </w:t>
            </w:r>
            <w:proofErr w:type="gramStart"/>
            <w:r w:rsidRPr="00173019">
              <w:t>similes</w:t>
            </w:r>
            <w:proofErr w:type="gramEnd"/>
            <w:r w:rsidRPr="00173019">
              <w:t xml:space="preserve"> and personification.</w:t>
            </w:r>
          </w:p>
          <w:p w14:paraId="710D5C2F" w14:textId="77777777" w:rsidR="004C1625" w:rsidRPr="00173019" w:rsidRDefault="004C1625" w:rsidP="004C1625">
            <w:r w:rsidRPr="00173019">
              <w:t xml:space="preserve">Identify grammatical features used by writer – rhetorical questions, </w:t>
            </w:r>
            <w:r w:rsidRPr="00173019">
              <w:lastRenderedPageBreak/>
              <w:t xml:space="preserve">varied sentence </w:t>
            </w:r>
            <w:proofErr w:type="gramStart"/>
            <w:r w:rsidRPr="00173019">
              <w:t>lengths,  varied</w:t>
            </w:r>
            <w:proofErr w:type="gramEnd"/>
            <w:r w:rsidRPr="00173019">
              <w:t xml:space="preserve"> sentence  starters, empty  words – to impact on the reader.</w:t>
            </w:r>
          </w:p>
        </w:tc>
        <w:tc>
          <w:tcPr>
            <w:tcW w:w="2268" w:type="dxa"/>
          </w:tcPr>
          <w:p w14:paraId="289668D1" w14:textId="77777777" w:rsidR="004C1625" w:rsidRDefault="004C1625" w:rsidP="004C1625">
            <w:pPr>
              <w:tabs>
                <w:tab w:val="num" w:pos="720"/>
              </w:tabs>
            </w:pPr>
            <w:r w:rsidRPr="00173019">
              <w:lastRenderedPageBreak/>
              <w:t xml:space="preserve">Identify and comment on writer’s use of language for effect. for example, precisely chosen adjectives, </w:t>
            </w:r>
            <w:proofErr w:type="gramStart"/>
            <w:r w:rsidRPr="00173019">
              <w:t>similes</w:t>
            </w:r>
            <w:proofErr w:type="gramEnd"/>
            <w:r w:rsidRPr="00173019">
              <w:t xml:space="preserve"> and personification. </w:t>
            </w:r>
          </w:p>
          <w:p w14:paraId="2D3FE993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 xml:space="preserve">Identify grammatical features used by writer – rhetorical questions, varied sentence </w:t>
            </w:r>
            <w:proofErr w:type="gramStart"/>
            <w:r w:rsidRPr="00173019">
              <w:t>lengths,  varied</w:t>
            </w:r>
            <w:proofErr w:type="gramEnd"/>
            <w:r w:rsidRPr="00173019">
              <w:t xml:space="preserve"> sentence  starters, empty  words </w:t>
            </w:r>
            <w:r w:rsidRPr="00173019">
              <w:lastRenderedPageBreak/>
              <w:t>– to impact on the reader.</w:t>
            </w:r>
          </w:p>
          <w:p w14:paraId="07F08978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Use meaning – seeking strategies to explore the meaning of idiomatic and figurative language</w:t>
            </w:r>
          </w:p>
          <w:p w14:paraId="31D664A3" w14:textId="77777777" w:rsidR="004C1625" w:rsidRPr="00173019" w:rsidRDefault="004C1625" w:rsidP="004C1625"/>
        </w:tc>
      </w:tr>
      <w:tr w:rsidR="004C1625" w14:paraId="1DAC3AD5" w14:textId="77777777" w:rsidTr="004C1625">
        <w:trPr>
          <w:trHeight w:val="153"/>
        </w:trPr>
        <w:tc>
          <w:tcPr>
            <w:tcW w:w="1812" w:type="dxa"/>
            <w:vMerge/>
            <w:shd w:val="clear" w:color="auto" w:fill="FFFF00"/>
          </w:tcPr>
          <w:p w14:paraId="01ABC389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1488" w:type="dxa"/>
            <w:gridSpan w:val="2"/>
            <w:shd w:val="clear" w:color="auto" w:fill="D9D9D9" w:themeFill="background1" w:themeFillShade="D9"/>
          </w:tcPr>
          <w:p w14:paraId="3579062F" w14:textId="77777777" w:rsidR="004C1625" w:rsidRDefault="004C1625" w:rsidP="000C2989">
            <w:pPr>
              <w:rPr>
                <w:b/>
              </w:rPr>
            </w:pPr>
          </w:p>
          <w:p w14:paraId="7EEF0161" w14:textId="77777777" w:rsidR="004C1625" w:rsidRPr="00BC4ECC" w:rsidRDefault="004C1625" w:rsidP="000C2989">
            <w:r w:rsidRPr="004C1625">
              <w:rPr>
                <w:noProof/>
              </w:rPr>
              <w:drawing>
                <wp:inline distT="0" distB="0" distL="0" distR="0" wp14:anchorId="2AD54EC2" wp14:editId="543B39B3">
                  <wp:extent cx="759125" cy="1026543"/>
                  <wp:effectExtent l="0" t="0" r="3175" b="2540"/>
                  <wp:docPr id="82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90" cy="103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4E1F2" w14:textId="77777777" w:rsidR="004C1625" w:rsidRDefault="004C1625" w:rsidP="000C2989"/>
          <w:p w14:paraId="662CD68E" w14:textId="77777777" w:rsidR="004C1625" w:rsidRPr="00BC4ECC" w:rsidRDefault="004C1625" w:rsidP="004C1625">
            <w:pPr>
              <w:jc w:val="center"/>
            </w:pPr>
            <w:r>
              <w:rPr>
                <w:rFonts w:ascii="Comic Sans MS" w:hAnsi="Comic Sans MS"/>
              </w:rPr>
              <w:t xml:space="preserve">Clue Finder Prediction 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612FF707" w14:textId="77777777" w:rsidR="004C1625" w:rsidRDefault="004C1625" w:rsidP="000C2989">
            <w:pPr>
              <w:rPr>
                <w:b/>
              </w:rPr>
            </w:pPr>
            <w:r w:rsidRPr="007B68D2">
              <w:rPr>
                <w:i/>
                <w:sz w:val="20"/>
                <w:szCs w:val="20"/>
              </w:rPr>
              <w:t>Predict what might happen from the details stated and implied</w:t>
            </w:r>
          </w:p>
        </w:tc>
        <w:tc>
          <w:tcPr>
            <w:tcW w:w="2454" w:type="dxa"/>
          </w:tcPr>
          <w:p w14:paraId="0824A189" w14:textId="77777777" w:rsidR="004C1625" w:rsidRDefault="004C1625" w:rsidP="004C1625">
            <w:pPr>
              <w:tabs>
                <w:tab w:val="num" w:pos="720"/>
              </w:tabs>
              <w:ind w:left="170"/>
              <w:rPr>
                <w:b/>
              </w:rPr>
            </w:pPr>
            <w:r w:rsidRPr="00173019">
              <w:t>Predict what might happen from details stated</w:t>
            </w:r>
          </w:p>
        </w:tc>
        <w:tc>
          <w:tcPr>
            <w:tcW w:w="2269" w:type="dxa"/>
          </w:tcPr>
          <w:p w14:paraId="0055BE05" w14:textId="77777777" w:rsidR="004C1625" w:rsidRPr="00BC4ECC" w:rsidRDefault="004C1625" w:rsidP="0060429B">
            <w:r w:rsidRPr="00173019">
              <w:t>Predict what might happen from details stated and deduced information</w:t>
            </w:r>
          </w:p>
        </w:tc>
        <w:tc>
          <w:tcPr>
            <w:tcW w:w="2410" w:type="dxa"/>
          </w:tcPr>
          <w:p w14:paraId="74677099" w14:textId="77777777" w:rsidR="004C1625" w:rsidRPr="00173019" w:rsidRDefault="0060429B" w:rsidP="0060429B">
            <w:r w:rsidRPr="00173019">
              <w:t>Make predictions from what has been read.</w:t>
            </w:r>
          </w:p>
        </w:tc>
        <w:tc>
          <w:tcPr>
            <w:tcW w:w="2268" w:type="dxa"/>
          </w:tcPr>
          <w:p w14:paraId="3F5792EC" w14:textId="77777777" w:rsidR="004C1625" w:rsidRPr="00173019" w:rsidRDefault="0060429B" w:rsidP="0060429B">
            <w:r w:rsidRPr="00173019">
              <w:t>Make predictions from what has been read.</w:t>
            </w:r>
          </w:p>
        </w:tc>
      </w:tr>
      <w:tr w:rsidR="004C1625" w14:paraId="7068ECBB" w14:textId="77777777" w:rsidTr="004C1625">
        <w:trPr>
          <w:trHeight w:val="153"/>
        </w:trPr>
        <w:tc>
          <w:tcPr>
            <w:tcW w:w="1812" w:type="dxa"/>
            <w:vMerge/>
            <w:shd w:val="clear" w:color="auto" w:fill="FFFF00"/>
          </w:tcPr>
          <w:p w14:paraId="7359C1B6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1488" w:type="dxa"/>
            <w:gridSpan w:val="2"/>
            <w:shd w:val="clear" w:color="auto" w:fill="D9D9D9" w:themeFill="background1" w:themeFillShade="D9"/>
          </w:tcPr>
          <w:p w14:paraId="55695622" w14:textId="77777777" w:rsidR="004C1625" w:rsidRDefault="004C1625" w:rsidP="000C2989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36576" distB="36576" distL="36576" distR="36576" simplePos="0" relativeHeight="251700224" behindDoc="0" locked="0" layoutInCell="1" allowOverlap="1" wp14:anchorId="7F215DF7" wp14:editId="3E1EDA0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52070</wp:posOffset>
                  </wp:positionV>
                  <wp:extent cx="562610" cy="664845"/>
                  <wp:effectExtent l="19050" t="0" r="8890" b="0"/>
                  <wp:wrapNone/>
                  <wp:docPr id="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451A294C" w14:textId="77777777" w:rsidR="004C1625" w:rsidRDefault="004C1625" w:rsidP="000C2989">
            <w:pPr>
              <w:rPr>
                <w:b/>
              </w:rPr>
            </w:pPr>
          </w:p>
          <w:p w14:paraId="17AF2560" w14:textId="77777777" w:rsidR="004C1625" w:rsidRDefault="004C1625" w:rsidP="000C2989">
            <w:pPr>
              <w:rPr>
                <w:b/>
              </w:rPr>
            </w:pPr>
          </w:p>
          <w:p w14:paraId="35398268" w14:textId="77777777" w:rsidR="004C1625" w:rsidRPr="00BC4ECC" w:rsidRDefault="004C1625" w:rsidP="004C1625">
            <w:pPr>
              <w:jc w:val="center"/>
              <w:rPr>
                <w:rFonts w:ascii="Comic Sans MS" w:hAnsi="Comic Sans MS"/>
              </w:rPr>
            </w:pPr>
            <w:r w:rsidRPr="00BC4ECC">
              <w:rPr>
                <w:rFonts w:ascii="Comic Sans MS" w:hAnsi="Comic Sans MS"/>
              </w:rPr>
              <w:t xml:space="preserve">Clue Finder </w:t>
            </w:r>
            <w:r>
              <w:rPr>
                <w:rFonts w:ascii="Comic Sans MS" w:hAnsi="Comic Sans MS"/>
              </w:rPr>
              <w:br/>
              <w:t xml:space="preserve">Inference 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7A4CA1E6" w14:textId="77777777" w:rsidR="004C1625" w:rsidRDefault="004C1625" w:rsidP="000C2989">
            <w:pPr>
              <w:rPr>
                <w:b/>
              </w:rPr>
            </w:pPr>
            <w:r w:rsidRPr="007B68D2">
              <w:rPr>
                <w:i/>
                <w:sz w:val="20"/>
                <w:szCs w:val="20"/>
              </w:rPr>
              <w:t xml:space="preserve">Make </w:t>
            </w:r>
            <w:r w:rsidRPr="007B68D2">
              <w:rPr>
                <w:b/>
                <w:i/>
                <w:sz w:val="20"/>
                <w:szCs w:val="20"/>
              </w:rPr>
              <w:t>inferences</w:t>
            </w:r>
            <w:r w:rsidRPr="007B68D2">
              <w:rPr>
                <w:i/>
                <w:sz w:val="20"/>
                <w:szCs w:val="20"/>
              </w:rPr>
              <w:t xml:space="preserve"> from the text/explain and justify inferences with evidence from the text</w:t>
            </w:r>
          </w:p>
        </w:tc>
        <w:tc>
          <w:tcPr>
            <w:tcW w:w="2454" w:type="dxa"/>
          </w:tcPr>
          <w:p w14:paraId="68EBF7C1" w14:textId="77777777" w:rsidR="004C1625" w:rsidRDefault="004C1625" w:rsidP="000C2989">
            <w:pPr>
              <w:rPr>
                <w:b/>
              </w:rPr>
            </w:pPr>
            <w:r w:rsidRPr="00173019">
              <w:t>Draw inferences such as inferring characters' feelings, thoughts and motives from their actions</w:t>
            </w:r>
          </w:p>
        </w:tc>
        <w:tc>
          <w:tcPr>
            <w:tcW w:w="2269" w:type="dxa"/>
          </w:tcPr>
          <w:p w14:paraId="3F8C830D" w14:textId="77777777" w:rsidR="004C1625" w:rsidRPr="0060429B" w:rsidRDefault="0060429B" w:rsidP="0060429B">
            <w:pPr>
              <w:rPr>
                <w:b/>
              </w:rPr>
            </w:pPr>
            <w:r w:rsidRPr="00173019">
              <w:t>Infer meanings and begin to justify them with evidence from the text</w:t>
            </w:r>
          </w:p>
        </w:tc>
        <w:tc>
          <w:tcPr>
            <w:tcW w:w="2410" w:type="dxa"/>
          </w:tcPr>
          <w:p w14:paraId="0C8C5EB2" w14:textId="77777777" w:rsidR="0060429B" w:rsidRDefault="0060429B" w:rsidP="0060429B">
            <w:pPr>
              <w:tabs>
                <w:tab w:val="num" w:pos="720"/>
              </w:tabs>
            </w:pPr>
            <w:r w:rsidRPr="00173019">
              <w:t xml:space="preserve">Draw inferences such as inferring characters' feelings, thoughts and motives from their actions. </w:t>
            </w:r>
          </w:p>
          <w:p w14:paraId="00198565" w14:textId="77777777" w:rsidR="0060429B" w:rsidRPr="00173019" w:rsidRDefault="0060429B" w:rsidP="0060429B">
            <w:pPr>
              <w:tabs>
                <w:tab w:val="num" w:pos="720"/>
              </w:tabs>
            </w:pPr>
            <w:r w:rsidRPr="00173019">
              <w:t>Justify inferences with evidence from the text.</w:t>
            </w:r>
          </w:p>
          <w:p w14:paraId="6E1F260A" w14:textId="77777777" w:rsidR="004C1625" w:rsidRPr="00173019" w:rsidRDefault="004C1625" w:rsidP="0060429B"/>
        </w:tc>
        <w:tc>
          <w:tcPr>
            <w:tcW w:w="2268" w:type="dxa"/>
          </w:tcPr>
          <w:p w14:paraId="3C03503C" w14:textId="77777777" w:rsidR="0060429B" w:rsidRDefault="0060429B" w:rsidP="0060429B">
            <w:pPr>
              <w:tabs>
                <w:tab w:val="num" w:pos="720"/>
              </w:tabs>
            </w:pPr>
            <w:r w:rsidRPr="00173019">
              <w:t xml:space="preserve">Draw inferences such as inferring characters' feelings, thoughts and motives from their actions. </w:t>
            </w:r>
          </w:p>
          <w:p w14:paraId="6629E5FC" w14:textId="77777777" w:rsidR="004C1625" w:rsidRPr="00173019" w:rsidRDefault="0060429B" w:rsidP="0060429B">
            <w:pPr>
              <w:tabs>
                <w:tab w:val="num" w:pos="720"/>
              </w:tabs>
            </w:pPr>
            <w:r w:rsidRPr="00173019">
              <w:t>Justify inferences with evidence from the text.</w:t>
            </w:r>
          </w:p>
        </w:tc>
      </w:tr>
      <w:tr w:rsidR="004C1625" w14:paraId="34A07F49" w14:textId="77777777" w:rsidTr="004C1625">
        <w:trPr>
          <w:trHeight w:val="1614"/>
        </w:trPr>
        <w:tc>
          <w:tcPr>
            <w:tcW w:w="1812" w:type="dxa"/>
            <w:vMerge/>
            <w:shd w:val="clear" w:color="auto" w:fill="FFFF00"/>
          </w:tcPr>
          <w:p w14:paraId="044EA944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1488" w:type="dxa"/>
            <w:gridSpan w:val="2"/>
            <w:shd w:val="clear" w:color="auto" w:fill="D9D9D9" w:themeFill="background1" w:themeFillShade="D9"/>
          </w:tcPr>
          <w:p w14:paraId="58C03566" w14:textId="77777777" w:rsidR="004C1625" w:rsidRDefault="004C1625" w:rsidP="000C2989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409FC804" wp14:editId="4CC90A2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19685</wp:posOffset>
                  </wp:positionV>
                  <wp:extent cx="835660" cy="640715"/>
                  <wp:effectExtent l="19050" t="0" r="2540" b="0"/>
                  <wp:wrapNone/>
                  <wp:docPr id="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60CD5D86" w14:textId="77777777" w:rsidR="004C1625" w:rsidRDefault="004C1625" w:rsidP="000C2989">
            <w:pPr>
              <w:rPr>
                <w:b/>
              </w:rPr>
            </w:pPr>
          </w:p>
          <w:p w14:paraId="4189C4DB" w14:textId="77777777" w:rsidR="004C1625" w:rsidRDefault="004C1625" w:rsidP="000C2989">
            <w:pPr>
              <w:rPr>
                <w:b/>
              </w:rPr>
            </w:pPr>
          </w:p>
          <w:p w14:paraId="5D51E3F7" w14:textId="77777777" w:rsidR="004C1625" w:rsidRPr="00BC4ECC" w:rsidRDefault="004C1625" w:rsidP="000C2989">
            <w:pPr>
              <w:jc w:val="center"/>
              <w:rPr>
                <w:rFonts w:ascii="Comic Sans MS" w:hAnsi="Comic Sans MS"/>
              </w:rPr>
            </w:pPr>
            <w:r w:rsidRPr="00BC4ECC">
              <w:rPr>
                <w:rFonts w:ascii="Comic Sans MS" w:hAnsi="Comic Sans MS"/>
              </w:rPr>
              <w:t>Spotter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9A375D7" w14:textId="77777777" w:rsidR="004C1625" w:rsidRDefault="004C1625" w:rsidP="000C2989">
            <w:pPr>
              <w:rPr>
                <w:b/>
              </w:rPr>
            </w:pPr>
            <w:r w:rsidRPr="000F2B8E">
              <w:rPr>
                <w:b/>
                <w:bCs/>
              </w:rPr>
              <w:t>Identify and explain the sequence of events in texts</w:t>
            </w:r>
          </w:p>
        </w:tc>
        <w:tc>
          <w:tcPr>
            <w:tcW w:w="2454" w:type="dxa"/>
          </w:tcPr>
          <w:p w14:paraId="7EEC7D49" w14:textId="77777777" w:rsidR="004C1625" w:rsidRDefault="004C1625" w:rsidP="0060429B">
            <w:pPr>
              <w:tabs>
                <w:tab w:val="num" w:pos="720"/>
              </w:tabs>
              <w:rPr>
                <w:b/>
              </w:rPr>
            </w:pPr>
          </w:p>
        </w:tc>
        <w:tc>
          <w:tcPr>
            <w:tcW w:w="2269" w:type="dxa"/>
          </w:tcPr>
          <w:p w14:paraId="518F64F6" w14:textId="77777777" w:rsidR="004C1625" w:rsidRPr="0060429B" w:rsidRDefault="0060429B" w:rsidP="0060429B">
            <w:pPr>
              <w:rPr>
                <w:b/>
              </w:rPr>
            </w:pPr>
            <w:r w:rsidRPr="00173019">
              <w:t>Retrieve and record information from non-fiction</w:t>
            </w:r>
          </w:p>
        </w:tc>
        <w:tc>
          <w:tcPr>
            <w:tcW w:w="2410" w:type="dxa"/>
          </w:tcPr>
          <w:p w14:paraId="05210C8F" w14:textId="77777777" w:rsidR="0060429B" w:rsidRPr="00173019" w:rsidRDefault="0060429B" w:rsidP="0060429B">
            <w:pPr>
              <w:tabs>
                <w:tab w:val="num" w:pos="720"/>
              </w:tabs>
            </w:pPr>
            <w:r w:rsidRPr="00173019">
              <w:t xml:space="preserve">Identify significant </w:t>
            </w:r>
            <w:proofErr w:type="gramStart"/>
            <w:r w:rsidRPr="00173019">
              <w:t>ideas ,</w:t>
            </w:r>
            <w:proofErr w:type="gramEnd"/>
            <w:r w:rsidRPr="00173019">
              <w:t xml:space="preserve"> events and characters and discuss their significance.</w:t>
            </w:r>
          </w:p>
          <w:p w14:paraId="5FEB7F99" w14:textId="77777777" w:rsidR="004C1625" w:rsidRPr="00173019" w:rsidRDefault="004C1625" w:rsidP="0060429B"/>
        </w:tc>
        <w:tc>
          <w:tcPr>
            <w:tcW w:w="2268" w:type="dxa"/>
          </w:tcPr>
          <w:p w14:paraId="688AEC84" w14:textId="77777777" w:rsidR="004C1625" w:rsidRPr="00173019" w:rsidRDefault="0060429B" w:rsidP="0060429B">
            <w:r w:rsidRPr="00173019">
              <w:t xml:space="preserve">Identify significant </w:t>
            </w:r>
            <w:proofErr w:type="gramStart"/>
            <w:r w:rsidRPr="00173019">
              <w:t>ideas ,</w:t>
            </w:r>
            <w:proofErr w:type="gramEnd"/>
            <w:r w:rsidRPr="00173019">
              <w:t xml:space="preserve"> events and characters and discuss their significance.</w:t>
            </w:r>
          </w:p>
        </w:tc>
      </w:tr>
      <w:tr w:rsidR="004C1625" w14:paraId="7C135965" w14:textId="77777777" w:rsidTr="004C1625">
        <w:trPr>
          <w:trHeight w:val="153"/>
        </w:trPr>
        <w:tc>
          <w:tcPr>
            <w:tcW w:w="1812" w:type="dxa"/>
            <w:vMerge/>
            <w:shd w:val="clear" w:color="auto" w:fill="FFFF00"/>
          </w:tcPr>
          <w:p w14:paraId="0C3FEC9D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1488" w:type="dxa"/>
            <w:gridSpan w:val="2"/>
            <w:shd w:val="clear" w:color="auto" w:fill="D9D9D9" w:themeFill="background1" w:themeFillShade="D9"/>
          </w:tcPr>
          <w:p w14:paraId="0B64F564" w14:textId="77777777" w:rsidR="004C1625" w:rsidRDefault="004C1625" w:rsidP="000C2989">
            <w:pPr>
              <w:jc w:val="center"/>
            </w:pPr>
            <w:r w:rsidRPr="00BC4ECC">
              <w:rPr>
                <w:noProof/>
              </w:rPr>
              <w:drawing>
                <wp:inline distT="0" distB="0" distL="0" distR="0" wp14:anchorId="57969B88" wp14:editId="47D9A0CC">
                  <wp:extent cx="733246" cy="819509"/>
                  <wp:effectExtent l="0" t="0" r="0" b="0"/>
                  <wp:docPr id="85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45" cy="82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6B334" w14:textId="77777777" w:rsidR="004C1625" w:rsidRPr="00BC4ECC" w:rsidRDefault="004C1625" w:rsidP="00BC4ECC">
            <w:pPr>
              <w:jc w:val="center"/>
            </w:pPr>
            <w:r>
              <w:t>Spotter Summary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56B59C5E" w14:textId="77777777" w:rsidR="004C1625" w:rsidRDefault="004C1625" w:rsidP="000C2989">
            <w:pPr>
              <w:rPr>
                <w:b/>
              </w:rPr>
            </w:pPr>
            <w:r w:rsidRPr="007B68D2">
              <w:rPr>
                <w:b/>
                <w:i/>
                <w:sz w:val="20"/>
                <w:szCs w:val="20"/>
              </w:rPr>
              <w:t>Summarise</w:t>
            </w:r>
            <w:r w:rsidRPr="007B68D2">
              <w:rPr>
                <w:i/>
                <w:sz w:val="20"/>
                <w:szCs w:val="20"/>
              </w:rPr>
              <w:t xml:space="preserve"> main ideas from more than one paragraph</w:t>
            </w:r>
          </w:p>
        </w:tc>
        <w:tc>
          <w:tcPr>
            <w:tcW w:w="2454" w:type="dxa"/>
          </w:tcPr>
          <w:p w14:paraId="103CB11F" w14:textId="77777777" w:rsidR="004C1625" w:rsidRDefault="004C1625" w:rsidP="004C1625">
            <w:pPr>
              <w:tabs>
                <w:tab w:val="num" w:pos="720"/>
              </w:tabs>
              <w:ind w:left="170"/>
              <w:rPr>
                <w:b/>
              </w:rPr>
            </w:pPr>
          </w:p>
        </w:tc>
        <w:tc>
          <w:tcPr>
            <w:tcW w:w="2269" w:type="dxa"/>
          </w:tcPr>
          <w:p w14:paraId="0363A61E" w14:textId="77777777" w:rsidR="004C1625" w:rsidRPr="0060429B" w:rsidRDefault="004C1625" w:rsidP="0060429B">
            <w:pPr>
              <w:rPr>
                <w:b/>
              </w:rPr>
            </w:pPr>
          </w:p>
        </w:tc>
        <w:tc>
          <w:tcPr>
            <w:tcW w:w="2410" w:type="dxa"/>
          </w:tcPr>
          <w:p w14:paraId="20E874B0" w14:textId="77777777" w:rsidR="0060429B" w:rsidRDefault="0060429B" w:rsidP="0060429B">
            <w:pPr>
              <w:tabs>
                <w:tab w:val="num" w:pos="720"/>
              </w:tabs>
              <w:spacing w:after="0"/>
              <w:ind w:left="170"/>
            </w:pPr>
            <w:r w:rsidRPr="00173019">
              <w:t>Summarise the main ideas drawn from a text</w:t>
            </w:r>
          </w:p>
          <w:p w14:paraId="10D148BA" w14:textId="77777777" w:rsidR="0060429B" w:rsidRDefault="0060429B" w:rsidP="0060429B">
            <w:pPr>
              <w:tabs>
                <w:tab w:val="num" w:pos="720"/>
              </w:tabs>
              <w:spacing w:after="0"/>
              <w:ind w:left="170"/>
            </w:pPr>
          </w:p>
          <w:p w14:paraId="47DFB14E" w14:textId="77777777" w:rsidR="004C1625" w:rsidRDefault="0060429B" w:rsidP="0060429B">
            <w:r w:rsidRPr="00173019">
              <w:t xml:space="preserve">Present an oral </w:t>
            </w:r>
            <w:proofErr w:type="gramStart"/>
            <w:r w:rsidRPr="00173019">
              <w:t>overview  or</w:t>
            </w:r>
            <w:proofErr w:type="gramEnd"/>
            <w:r w:rsidRPr="00173019">
              <w:t xml:space="preserve"> summary of a text.</w:t>
            </w:r>
          </w:p>
        </w:tc>
        <w:tc>
          <w:tcPr>
            <w:tcW w:w="2268" w:type="dxa"/>
          </w:tcPr>
          <w:p w14:paraId="6BA1DDD7" w14:textId="77777777" w:rsidR="0060429B" w:rsidRDefault="0060429B" w:rsidP="0060429B">
            <w:pPr>
              <w:tabs>
                <w:tab w:val="num" w:pos="720"/>
              </w:tabs>
              <w:spacing w:after="0"/>
              <w:ind w:left="170"/>
            </w:pPr>
            <w:r w:rsidRPr="00173019">
              <w:t xml:space="preserve">Summarise the main ideas drawn from a text </w:t>
            </w:r>
          </w:p>
          <w:p w14:paraId="3BC87F83" w14:textId="77777777" w:rsidR="0060429B" w:rsidRDefault="0060429B" w:rsidP="0060429B">
            <w:pPr>
              <w:tabs>
                <w:tab w:val="num" w:pos="720"/>
              </w:tabs>
              <w:spacing w:after="0"/>
              <w:ind w:left="170"/>
            </w:pPr>
          </w:p>
          <w:p w14:paraId="15D0888D" w14:textId="77777777" w:rsidR="004C1625" w:rsidRDefault="0060429B" w:rsidP="0060429B">
            <w:r w:rsidRPr="00173019">
              <w:t xml:space="preserve">Present an oral </w:t>
            </w:r>
            <w:proofErr w:type="gramStart"/>
            <w:r w:rsidRPr="00173019">
              <w:t>overview  or</w:t>
            </w:r>
            <w:proofErr w:type="gramEnd"/>
            <w:r w:rsidRPr="00173019">
              <w:t xml:space="preserve"> summary of a text.</w:t>
            </w:r>
          </w:p>
        </w:tc>
      </w:tr>
      <w:tr w:rsidR="004C1625" w14:paraId="4856BC52" w14:textId="77777777" w:rsidTr="004C1625">
        <w:trPr>
          <w:trHeight w:val="153"/>
        </w:trPr>
        <w:tc>
          <w:tcPr>
            <w:tcW w:w="1812" w:type="dxa"/>
            <w:shd w:val="clear" w:color="auto" w:fill="FFFF00"/>
          </w:tcPr>
          <w:p w14:paraId="0D595F2C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1488" w:type="dxa"/>
            <w:gridSpan w:val="2"/>
            <w:shd w:val="clear" w:color="auto" w:fill="D9D9D9" w:themeFill="background1" w:themeFillShade="D9"/>
          </w:tcPr>
          <w:p w14:paraId="38A4C89E" w14:textId="77777777" w:rsidR="004C1625" w:rsidRDefault="004C1625" w:rsidP="000C2989">
            <w:pPr>
              <w:jc w:val="center"/>
            </w:pPr>
            <w:r w:rsidRPr="004C1625">
              <w:rPr>
                <w:noProof/>
              </w:rPr>
              <w:drawing>
                <wp:inline distT="0" distB="0" distL="0" distR="0" wp14:anchorId="02FA9DA3" wp14:editId="637E1C6D">
                  <wp:extent cx="733246" cy="974785"/>
                  <wp:effectExtent l="0" t="0" r="0" b="0"/>
                  <wp:docPr id="86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01" cy="97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120A1" w14:textId="77777777" w:rsidR="004C1625" w:rsidRPr="004C1625" w:rsidRDefault="004C1625" w:rsidP="000C2989">
            <w:pPr>
              <w:jc w:val="center"/>
              <w:rPr>
                <w:rFonts w:ascii="Comic Sans MS" w:hAnsi="Comic Sans MS"/>
              </w:rPr>
            </w:pPr>
            <w:r w:rsidRPr="004C1625">
              <w:rPr>
                <w:rFonts w:ascii="Comic Sans MS" w:hAnsi="Comic Sans MS"/>
                <w:sz w:val="28"/>
              </w:rPr>
              <w:t>Thinker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3A3D820D" w14:textId="77777777" w:rsidR="004C1625" w:rsidRPr="000F2B8E" w:rsidRDefault="004C1625" w:rsidP="000C2989">
            <w:pPr>
              <w:rPr>
                <w:b/>
                <w:bCs/>
              </w:rPr>
            </w:pPr>
            <w:r w:rsidRPr="007B68D2">
              <w:rPr>
                <w:i/>
                <w:sz w:val="20"/>
                <w:szCs w:val="20"/>
              </w:rPr>
              <w:t>Identify/explain how information/narrative content is related and contributes to meaning as a whole</w:t>
            </w:r>
          </w:p>
        </w:tc>
        <w:tc>
          <w:tcPr>
            <w:tcW w:w="2454" w:type="dxa"/>
          </w:tcPr>
          <w:p w14:paraId="64B30416" w14:textId="77777777" w:rsidR="004C1625" w:rsidRPr="00173019" w:rsidRDefault="004C1625" w:rsidP="004C1625">
            <w:pPr>
              <w:tabs>
                <w:tab w:val="num" w:pos="720"/>
              </w:tabs>
            </w:pPr>
            <w:r w:rsidRPr="00125967">
              <w:t>Know that non-fiction books are structured in different ways and be able to use them effectively</w:t>
            </w:r>
          </w:p>
          <w:p w14:paraId="42B0B841" w14:textId="77777777" w:rsidR="004C1625" w:rsidRDefault="004C1625" w:rsidP="004C1625">
            <w:pPr>
              <w:tabs>
                <w:tab w:val="num" w:pos="720"/>
              </w:tabs>
              <w:spacing w:after="0"/>
            </w:pPr>
            <w:r w:rsidRPr="00173019">
              <w:t>Begin to understand that narrative books are structured in different ways, for example, quest stories and stories with dilemmas</w:t>
            </w:r>
          </w:p>
          <w:p w14:paraId="10995D8C" w14:textId="77777777" w:rsidR="004C1625" w:rsidRDefault="004C1625" w:rsidP="004C1625">
            <w:pPr>
              <w:tabs>
                <w:tab w:val="num" w:pos="720"/>
              </w:tabs>
              <w:spacing w:after="0"/>
            </w:pPr>
          </w:p>
          <w:p w14:paraId="66A685B8" w14:textId="77777777" w:rsidR="004C1625" w:rsidRPr="00173019" w:rsidRDefault="004C1625" w:rsidP="004C1625">
            <w:pPr>
              <w:tabs>
                <w:tab w:val="num" w:pos="720"/>
              </w:tabs>
            </w:pPr>
            <w:r w:rsidRPr="00173019">
              <w:t>Identify how structure, and presentation contribute to the meaning of texts</w:t>
            </w:r>
          </w:p>
          <w:p w14:paraId="1D64D716" w14:textId="77777777" w:rsidR="004C1625" w:rsidRPr="00C9281F" w:rsidRDefault="004C1625" w:rsidP="000C2989">
            <w:pPr>
              <w:tabs>
                <w:tab w:val="num" w:pos="720"/>
              </w:tabs>
              <w:ind w:left="170"/>
            </w:pPr>
          </w:p>
        </w:tc>
        <w:tc>
          <w:tcPr>
            <w:tcW w:w="2269" w:type="dxa"/>
          </w:tcPr>
          <w:p w14:paraId="409C2868" w14:textId="77777777" w:rsidR="0060429B" w:rsidRDefault="0060429B" w:rsidP="0060429B">
            <w:pPr>
              <w:tabs>
                <w:tab w:val="num" w:pos="720"/>
              </w:tabs>
              <w:rPr>
                <w:highlight w:val="yellow"/>
              </w:rPr>
            </w:pPr>
            <w:r w:rsidRPr="00173019">
              <w:lastRenderedPageBreak/>
              <w:t>Know which books to select for specific purposes, especially in relation to science, history and geography learning</w:t>
            </w:r>
          </w:p>
          <w:p w14:paraId="41C6E736" w14:textId="77777777" w:rsidR="0060429B" w:rsidRPr="00125967" w:rsidRDefault="0060429B" w:rsidP="0060429B">
            <w:pPr>
              <w:tabs>
                <w:tab w:val="num" w:pos="720"/>
              </w:tabs>
            </w:pPr>
            <w:r w:rsidRPr="00125967">
              <w:t>Know and recognise some of the literary conventions in text types covered</w:t>
            </w:r>
          </w:p>
          <w:p w14:paraId="06A0DCC2" w14:textId="77777777" w:rsidR="0060429B" w:rsidRPr="00125967" w:rsidRDefault="0060429B" w:rsidP="0060429B">
            <w:pPr>
              <w:tabs>
                <w:tab w:val="num" w:pos="720"/>
              </w:tabs>
            </w:pPr>
            <w:r w:rsidRPr="00125967">
              <w:t>Begin to understand simple themes in books</w:t>
            </w:r>
          </w:p>
          <w:p w14:paraId="6441C5A8" w14:textId="77777777" w:rsidR="0060429B" w:rsidRPr="00125967" w:rsidRDefault="0060429B" w:rsidP="0060429B">
            <w:pPr>
              <w:tabs>
                <w:tab w:val="num" w:pos="720"/>
              </w:tabs>
              <w:spacing w:after="0"/>
            </w:pPr>
            <w:r w:rsidRPr="00125967">
              <w:t xml:space="preserve">Identify some text type organisational features, for example, </w:t>
            </w:r>
            <w:r w:rsidRPr="00125967">
              <w:lastRenderedPageBreak/>
              <w:t xml:space="preserve">narrative,  explanation, persuasion </w:t>
            </w:r>
          </w:p>
          <w:p w14:paraId="4A48AD4D" w14:textId="77777777" w:rsidR="0060429B" w:rsidRPr="00125967" w:rsidRDefault="0060429B" w:rsidP="0060429B">
            <w:pPr>
              <w:tabs>
                <w:tab w:val="num" w:pos="720"/>
              </w:tabs>
              <w:spacing w:after="0"/>
            </w:pPr>
          </w:p>
          <w:p w14:paraId="612D32B2" w14:textId="77777777" w:rsidR="004C1625" w:rsidRDefault="0060429B" w:rsidP="0060429B">
            <w:r w:rsidRPr="00125967">
              <w:t>Explain why text types are organised in a certain way</w:t>
            </w:r>
          </w:p>
        </w:tc>
        <w:tc>
          <w:tcPr>
            <w:tcW w:w="2410" w:type="dxa"/>
          </w:tcPr>
          <w:p w14:paraId="1DFEBAB2" w14:textId="77777777" w:rsidR="0060429B" w:rsidRDefault="0060429B" w:rsidP="0060429B">
            <w:pPr>
              <w:tabs>
                <w:tab w:val="num" w:pos="720"/>
              </w:tabs>
            </w:pPr>
            <w:proofErr w:type="gramStart"/>
            <w:r w:rsidRPr="00173019">
              <w:lastRenderedPageBreak/>
              <w:t>Identify  the</w:t>
            </w:r>
            <w:proofErr w:type="gramEnd"/>
            <w:r w:rsidRPr="00173019">
              <w:t xml:space="preserve"> effect of the context on a text. for example, historical or other cultures. </w:t>
            </w:r>
          </w:p>
          <w:p w14:paraId="504D04F2" w14:textId="77777777" w:rsidR="0060429B" w:rsidRPr="00173019" w:rsidRDefault="0060429B" w:rsidP="0060429B">
            <w:pPr>
              <w:tabs>
                <w:tab w:val="num" w:pos="720"/>
              </w:tabs>
              <w:spacing w:after="0"/>
            </w:pPr>
            <w:r w:rsidRPr="00173019">
              <w:t xml:space="preserve">Identify how language, structure and presentation </w:t>
            </w:r>
          </w:p>
          <w:p w14:paraId="35C3A04A" w14:textId="77777777" w:rsidR="0060429B" w:rsidRDefault="0060429B" w:rsidP="0060429B">
            <w:pPr>
              <w:tabs>
                <w:tab w:val="num" w:pos="720"/>
              </w:tabs>
              <w:spacing w:after="0"/>
            </w:pPr>
            <w:r w:rsidRPr="00173019">
              <w:t>contribute to the meaning of a text.</w:t>
            </w:r>
          </w:p>
          <w:p w14:paraId="2CE911B3" w14:textId="77777777" w:rsidR="0060429B" w:rsidRPr="00173019" w:rsidRDefault="0060429B" w:rsidP="0060429B">
            <w:pPr>
              <w:tabs>
                <w:tab w:val="num" w:pos="720"/>
              </w:tabs>
              <w:spacing w:after="0"/>
            </w:pPr>
          </w:p>
          <w:p w14:paraId="0458B934" w14:textId="77777777" w:rsidR="004C1625" w:rsidRDefault="0060429B" w:rsidP="0060429B">
            <w:r w:rsidRPr="00125967">
              <w:t>Read non-fiction  texts and identify purpose and structures and grammatical features and evaluate how effective they are</w:t>
            </w:r>
          </w:p>
        </w:tc>
        <w:tc>
          <w:tcPr>
            <w:tcW w:w="2268" w:type="dxa"/>
          </w:tcPr>
          <w:p w14:paraId="5AC5A3B4" w14:textId="77777777" w:rsidR="0060429B" w:rsidRPr="00173019" w:rsidRDefault="0060429B" w:rsidP="0060429B">
            <w:pPr>
              <w:tabs>
                <w:tab w:val="num" w:pos="720"/>
              </w:tabs>
            </w:pPr>
            <w:proofErr w:type="gramStart"/>
            <w:r w:rsidRPr="00173019">
              <w:t>Identify  the</w:t>
            </w:r>
            <w:proofErr w:type="gramEnd"/>
            <w:r w:rsidRPr="00173019">
              <w:t xml:space="preserve"> effect of the context on a text. for example, historical or other cultures.</w:t>
            </w:r>
          </w:p>
          <w:p w14:paraId="6B2629D9" w14:textId="77777777" w:rsidR="0060429B" w:rsidRPr="00173019" w:rsidRDefault="0060429B" w:rsidP="0060429B">
            <w:pPr>
              <w:tabs>
                <w:tab w:val="num" w:pos="720"/>
              </w:tabs>
            </w:pPr>
            <w:r w:rsidRPr="00173019">
              <w:t>Identify how language, structure and presentation contribute to the meaning of a text.</w:t>
            </w:r>
          </w:p>
          <w:p w14:paraId="32205488" w14:textId="77777777" w:rsidR="0060429B" w:rsidRPr="00173019" w:rsidRDefault="0060429B" w:rsidP="0060429B">
            <w:pPr>
              <w:tabs>
                <w:tab w:val="num" w:pos="720"/>
              </w:tabs>
            </w:pPr>
            <w:r w:rsidRPr="00125967">
              <w:t>Read non-fiction  texts and identify purpose and structures and grammatical features and evaluate how effective they are</w:t>
            </w:r>
          </w:p>
          <w:p w14:paraId="1D57B20F" w14:textId="77777777" w:rsidR="004C1625" w:rsidRDefault="004C1625" w:rsidP="0060429B"/>
        </w:tc>
      </w:tr>
      <w:tr w:rsidR="004C1625" w14:paraId="46FAEC2F" w14:textId="77777777" w:rsidTr="004C1625">
        <w:trPr>
          <w:trHeight w:val="153"/>
        </w:trPr>
        <w:tc>
          <w:tcPr>
            <w:tcW w:w="1812" w:type="dxa"/>
            <w:shd w:val="clear" w:color="auto" w:fill="FFFF00"/>
          </w:tcPr>
          <w:p w14:paraId="42836B95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1488" w:type="dxa"/>
            <w:gridSpan w:val="2"/>
            <w:shd w:val="clear" w:color="auto" w:fill="D9D9D9" w:themeFill="background1" w:themeFillShade="D9"/>
          </w:tcPr>
          <w:p w14:paraId="46C30C25" w14:textId="77777777" w:rsidR="004C1625" w:rsidRDefault="004C1625" w:rsidP="000C2989">
            <w:pPr>
              <w:jc w:val="center"/>
            </w:pPr>
            <w:r w:rsidRPr="004C1625">
              <w:rPr>
                <w:noProof/>
              </w:rPr>
              <w:drawing>
                <wp:inline distT="0" distB="0" distL="0" distR="0" wp14:anchorId="781573DD" wp14:editId="6A0AD633">
                  <wp:extent cx="465826" cy="887921"/>
                  <wp:effectExtent l="0" t="0" r="0" b="7620"/>
                  <wp:docPr id="87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55" cy="89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5B930" w14:textId="77777777" w:rsidR="004C1625" w:rsidRPr="004C1625" w:rsidRDefault="004C1625" w:rsidP="000C2989">
            <w:pPr>
              <w:jc w:val="center"/>
              <w:rPr>
                <w:rFonts w:ascii="Comic Sans MS" w:hAnsi="Comic Sans MS"/>
              </w:rPr>
            </w:pPr>
            <w:r w:rsidRPr="004C1625">
              <w:rPr>
                <w:rFonts w:ascii="Comic Sans MS" w:hAnsi="Comic Sans MS"/>
              </w:rPr>
              <w:t>Explorer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D8E46CC" w14:textId="77777777" w:rsidR="004C1625" w:rsidRPr="000F2B8E" w:rsidRDefault="004C1625" w:rsidP="000C2989">
            <w:pPr>
              <w:rPr>
                <w:b/>
                <w:bCs/>
              </w:rPr>
            </w:pPr>
            <w:r w:rsidRPr="007B68D2">
              <w:rPr>
                <w:b/>
                <w:i/>
                <w:sz w:val="20"/>
                <w:szCs w:val="20"/>
              </w:rPr>
              <w:t>Making comparisons</w:t>
            </w:r>
            <w:r w:rsidRPr="007B68D2">
              <w:rPr>
                <w:i/>
                <w:sz w:val="20"/>
                <w:szCs w:val="20"/>
              </w:rPr>
              <w:t xml:space="preserve"> within the text</w:t>
            </w:r>
          </w:p>
        </w:tc>
        <w:tc>
          <w:tcPr>
            <w:tcW w:w="2454" w:type="dxa"/>
          </w:tcPr>
          <w:p w14:paraId="463ECA37" w14:textId="77777777" w:rsidR="004C1625" w:rsidRPr="00C9281F" w:rsidRDefault="004C1625" w:rsidP="000C2989">
            <w:pPr>
              <w:tabs>
                <w:tab w:val="num" w:pos="720"/>
              </w:tabs>
              <w:ind w:left="170"/>
            </w:pPr>
          </w:p>
        </w:tc>
        <w:tc>
          <w:tcPr>
            <w:tcW w:w="2269" w:type="dxa"/>
          </w:tcPr>
          <w:p w14:paraId="71E06C1B" w14:textId="77777777" w:rsidR="004C1625" w:rsidRDefault="004C1625" w:rsidP="0060429B"/>
        </w:tc>
        <w:tc>
          <w:tcPr>
            <w:tcW w:w="2410" w:type="dxa"/>
          </w:tcPr>
          <w:p w14:paraId="49A036A1" w14:textId="77777777" w:rsidR="0060429B" w:rsidRDefault="0060429B" w:rsidP="0060429B">
            <w:pPr>
              <w:tabs>
                <w:tab w:val="num" w:pos="720"/>
              </w:tabs>
              <w:spacing w:after="0"/>
            </w:pPr>
            <w:r w:rsidRPr="00173019">
              <w:t xml:space="preserve">Become familiar with and talk about a wide range of books, including myths, legends and traditional stories and books from other cultures and traditions and know their features. </w:t>
            </w:r>
          </w:p>
          <w:p w14:paraId="225C8AD8" w14:textId="77777777" w:rsidR="0060429B" w:rsidRDefault="0060429B" w:rsidP="0060429B">
            <w:pPr>
              <w:tabs>
                <w:tab w:val="num" w:pos="720"/>
              </w:tabs>
              <w:spacing w:after="0"/>
              <w:ind w:left="170"/>
            </w:pPr>
          </w:p>
          <w:p w14:paraId="53473777" w14:textId="77777777" w:rsidR="0060429B" w:rsidRDefault="0060429B" w:rsidP="0060429B">
            <w:pPr>
              <w:tabs>
                <w:tab w:val="num" w:pos="720"/>
              </w:tabs>
              <w:spacing w:after="0"/>
            </w:pPr>
            <w:r w:rsidRPr="00173019">
              <w:t>Make connections between other similar texts, prior knowledge and experience.</w:t>
            </w:r>
          </w:p>
          <w:p w14:paraId="6E27B681" w14:textId="77777777" w:rsidR="0060429B" w:rsidRDefault="0060429B" w:rsidP="0060429B">
            <w:pPr>
              <w:tabs>
                <w:tab w:val="num" w:pos="720"/>
              </w:tabs>
              <w:spacing w:after="0"/>
              <w:ind w:left="170"/>
            </w:pPr>
          </w:p>
          <w:p w14:paraId="049170BF" w14:textId="77777777" w:rsidR="0060429B" w:rsidRPr="00173019" w:rsidRDefault="0060429B" w:rsidP="0060429B">
            <w:pPr>
              <w:tabs>
                <w:tab w:val="num" w:pos="720"/>
              </w:tabs>
            </w:pPr>
            <w:r w:rsidRPr="00173019">
              <w:t> Compare different versions of texts and talk about their differences and similarities</w:t>
            </w:r>
          </w:p>
          <w:p w14:paraId="5A9F08DB" w14:textId="77777777" w:rsidR="004C1625" w:rsidRDefault="004C1625" w:rsidP="0060429B"/>
        </w:tc>
        <w:tc>
          <w:tcPr>
            <w:tcW w:w="2268" w:type="dxa"/>
          </w:tcPr>
          <w:p w14:paraId="22239F9D" w14:textId="77777777" w:rsidR="0060429B" w:rsidRDefault="0060429B" w:rsidP="0060429B">
            <w:pPr>
              <w:tabs>
                <w:tab w:val="num" w:pos="720"/>
              </w:tabs>
              <w:spacing w:after="0"/>
            </w:pPr>
            <w:r w:rsidRPr="00173019">
              <w:t xml:space="preserve">Become familiar with and talk about a wide range of books, including myths, legends and traditional stories and books from other cultures and traditions and know their features. </w:t>
            </w:r>
          </w:p>
          <w:p w14:paraId="4BAF0CA5" w14:textId="77777777" w:rsidR="0060429B" w:rsidRDefault="0060429B" w:rsidP="0060429B">
            <w:pPr>
              <w:tabs>
                <w:tab w:val="num" w:pos="720"/>
              </w:tabs>
              <w:spacing w:after="0"/>
              <w:ind w:left="170"/>
            </w:pPr>
          </w:p>
          <w:p w14:paraId="15850224" w14:textId="77777777" w:rsidR="0060429B" w:rsidRDefault="0060429B" w:rsidP="0060429B">
            <w:pPr>
              <w:tabs>
                <w:tab w:val="num" w:pos="720"/>
              </w:tabs>
              <w:spacing w:after="0"/>
            </w:pPr>
            <w:r w:rsidRPr="00173019">
              <w:t>Make connections between other similar texts, prior knowledge and experience.</w:t>
            </w:r>
          </w:p>
          <w:p w14:paraId="2AAFDDA5" w14:textId="77777777" w:rsidR="0060429B" w:rsidRDefault="0060429B" w:rsidP="0060429B">
            <w:pPr>
              <w:tabs>
                <w:tab w:val="num" w:pos="720"/>
              </w:tabs>
              <w:spacing w:after="0"/>
              <w:ind w:left="170"/>
            </w:pPr>
          </w:p>
          <w:p w14:paraId="37D6D01E" w14:textId="77777777" w:rsidR="004C1625" w:rsidRDefault="0060429B" w:rsidP="0060429B">
            <w:r w:rsidRPr="00173019">
              <w:t>Compare different versions of texts and talk about their differences and similarities</w:t>
            </w:r>
          </w:p>
        </w:tc>
      </w:tr>
      <w:tr w:rsidR="004C1625" w14:paraId="1AE79660" w14:textId="77777777" w:rsidTr="004C1625">
        <w:trPr>
          <w:trHeight w:val="775"/>
        </w:trPr>
        <w:tc>
          <w:tcPr>
            <w:tcW w:w="1812" w:type="dxa"/>
            <w:shd w:val="clear" w:color="auto" w:fill="FFFF00"/>
          </w:tcPr>
          <w:p w14:paraId="2343A663" w14:textId="77777777" w:rsidR="004C1625" w:rsidRDefault="004C1625" w:rsidP="000C2989">
            <w:pPr>
              <w:rPr>
                <w:b/>
              </w:rPr>
            </w:pPr>
            <w:r>
              <w:rPr>
                <w:b/>
              </w:rPr>
              <w:lastRenderedPageBreak/>
              <w:t xml:space="preserve">Sharing and expressing </w:t>
            </w:r>
          </w:p>
        </w:tc>
        <w:tc>
          <w:tcPr>
            <w:tcW w:w="3486" w:type="dxa"/>
            <w:gridSpan w:val="3"/>
            <w:shd w:val="clear" w:color="auto" w:fill="D9D9D9" w:themeFill="background1" w:themeFillShade="D9"/>
          </w:tcPr>
          <w:p w14:paraId="7552D93C" w14:textId="77777777" w:rsidR="004C1625" w:rsidRDefault="004C1625" w:rsidP="000C2989">
            <w:pPr>
              <w:rPr>
                <w:b/>
              </w:rPr>
            </w:pPr>
          </w:p>
        </w:tc>
        <w:tc>
          <w:tcPr>
            <w:tcW w:w="2454" w:type="dxa"/>
          </w:tcPr>
          <w:p w14:paraId="0664D89F" w14:textId="77777777" w:rsidR="004C1625" w:rsidRDefault="004C1625" w:rsidP="0060429B">
            <w:pPr>
              <w:tabs>
                <w:tab w:val="num" w:pos="720"/>
              </w:tabs>
            </w:pPr>
            <w:r w:rsidRPr="00125967">
              <w:t>Experience and discuss  a range of fiction, poetry, plays, non-fiction and reference books or textbooks</w:t>
            </w:r>
          </w:p>
          <w:p w14:paraId="65D70F1F" w14:textId="77777777" w:rsidR="004C1625" w:rsidRDefault="004C1625" w:rsidP="0060429B">
            <w:pPr>
              <w:tabs>
                <w:tab w:val="num" w:pos="720"/>
              </w:tabs>
            </w:pPr>
            <w:r w:rsidRPr="00125967">
              <w:t>Discuss books, poems and other works that are read aloud and independently, taking turns and listening to others’ opinions</w:t>
            </w:r>
          </w:p>
          <w:p w14:paraId="066BFD6B" w14:textId="77777777" w:rsidR="004C1625" w:rsidRDefault="004C1625" w:rsidP="0060429B">
            <w:pPr>
              <w:tabs>
                <w:tab w:val="num" w:pos="720"/>
              </w:tabs>
            </w:pPr>
            <w:r w:rsidRPr="00125967">
              <w:t>Explain and discuss understanding of books, poems and other material, both those read aloud and those read independently</w:t>
            </w:r>
          </w:p>
          <w:p w14:paraId="77E5AD96" w14:textId="77777777" w:rsidR="004C1625" w:rsidRDefault="004C1625" w:rsidP="0060429B">
            <w:r w:rsidRPr="00125967">
              <w:t> Prepare poems to read aloud and to perform, showing understanding through intonation, tone, volume and action</w:t>
            </w:r>
          </w:p>
          <w:p w14:paraId="41414AC7" w14:textId="77777777" w:rsidR="0060429B" w:rsidRPr="00173019" w:rsidRDefault="0060429B" w:rsidP="0060429B">
            <w:pPr>
              <w:tabs>
                <w:tab w:val="num" w:pos="720"/>
              </w:tabs>
            </w:pPr>
            <w:r w:rsidRPr="00173019">
              <w:t>Ask questions to improve understanding of a text</w:t>
            </w:r>
          </w:p>
          <w:p w14:paraId="00DE94BB" w14:textId="77777777" w:rsidR="0060429B" w:rsidRPr="00BC4ECC" w:rsidRDefault="0060429B" w:rsidP="0060429B"/>
        </w:tc>
        <w:tc>
          <w:tcPr>
            <w:tcW w:w="2269" w:type="dxa"/>
          </w:tcPr>
          <w:p w14:paraId="75FC74A4" w14:textId="77777777" w:rsidR="0060429B" w:rsidRPr="00125967" w:rsidRDefault="0060429B" w:rsidP="0060429B">
            <w:pPr>
              <w:tabs>
                <w:tab w:val="num" w:pos="720"/>
              </w:tabs>
            </w:pPr>
            <w:r w:rsidRPr="00125967">
              <w:t>Prepare poems to read aloud and to perform, showing understanding through intonation, tone, volume and action</w:t>
            </w:r>
          </w:p>
          <w:p w14:paraId="7113A5F2" w14:textId="77777777" w:rsidR="0060429B" w:rsidRDefault="0060429B" w:rsidP="0060429B">
            <w:pPr>
              <w:tabs>
                <w:tab w:val="num" w:pos="720"/>
              </w:tabs>
            </w:pPr>
            <w:r w:rsidRPr="00125967">
              <w:t>Ask questions to improve understanding of a text</w:t>
            </w:r>
          </w:p>
          <w:p w14:paraId="19D22FB9" w14:textId="77777777" w:rsidR="004C1625" w:rsidRPr="00BC4ECC" w:rsidRDefault="0060429B" w:rsidP="0060429B">
            <w:r w:rsidRPr="00125967">
              <w:t>Begin to build on others’ ideas and opinions about a text in discussion</w:t>
            </w:r>
          </w:p>
        </w:tc>
        <w:tc>
          <w:tcPr>
            <w:tcW w:w="2410" w:type="dxa"/>
          </w:tcPr>
          <w:p w14:paraId="2F7D9AF5" w14:textId="77777777" w:rsidR="0060429B" w:rsidRDefault="0060429B" w:rsidP="0060429B">
            <w:pPr>
              <w:tabs>
                <w:tab w:val="num" w:pos="720"/>
              </w:tabs>
            </w:pPr>
            <w:r w:rsidRPr="00125967">
              <w:t>Learn poems by heart for example, narrative verse, haiku.</w:t>
            </w:r>
          </w:p>
          <w:p w14:paraId="00AE7F2D" w14:textId="77777777" w:rsidR="0060429B" w:rsidRDefault="0060429B" w:rsidP="0060429B">
            <w:pPr>
              <w:tabs>
                <w:tab w:val="num" w:pos="720"/>
              </w:tabs>
            </w:pPr>
            <w:r w:rsidRPr="00125967">
              <w:t xml:space="preserve">Prepare poems and </w:t>
            </w:r>
            <w:proofErr w:type="gramStart"/>
            <w:r w:rsidRPr="00125967">
              <w:t>plays  to</w:t>
            </w:r>
            <w:proofErr w:type="gramEnd"/>
            <w:r w:rsidRPr="00125967">
              <w:t xml:space="preserve"> read aloud and to perform, showing understanding through intonation, tone, volume and action.</w:t>
            </w:r>
          </w:p>
          <w:p w14:paraId="4151907A" w14:textId="77777777" w:rsidR="0060429B" w:rsidRDefault="0060429B" w:rsidP="0060429B">
            <w:pPr>
              <w:tabs>
                <w:tab w:val="num" w:pos="720"/>
              </w:tabs>
            </w:pPr>
            <w:r w:rsidRPr="00125967">
              <w:t>Express a personal point o</w:t>
            </w:r>
            <w:r>
              <w:t>f view about a text, giving rea</w:t>
            </w:r>
            <w:r w:rsidRPr="00125967">
              <w:t>sons.</w:t>
            </w:r>
          </w:p>
          <w:p w14:paraId="71207BD3" w14:textId="77777777" w:rsidR="0060429B" w:rsidRDefault="0060429B" w:rsidP="0060429B">
            <w:pPr>
              <w:tabs>
                <w:tab w:val="num" w:pos="720"/>
              </w:tabs>
            </w:pPr>
            <w:r w:rsidRPr="00125967">
              <w:t> Listen to and build on others’ ideas and opinions about a text</w:t>
            </w:r>
          </w:p>
          <w:p w14:paraId="063B3B5A" w14:textId="77777777" w:rsidR="004C1625" w:rsidRPr="00173019" w:rsidRDefault="0060429B" w:rsidP="0060429B">
            <w:r w:rsidRPr="00125967">
              <w:t>Present the author’s viewpoint of a text.</w:t>
            </w:r>
          </w:p>
        </w:tc>
        <w:tc>
          <w:tcPr>
            <w:tcW w:w="2268" w:type="dxa"/>
          </w:tcPr>
          <w:p w14:paraId="29609C2D" w14:textId="77777777" w:rsidR="0060429B" w:rsidRDefault="0060429B" w:rsidP="0060429B">
            <w:pPr>
              <w:tabs>
                <w:tab w:val="num" w:pos="720"/>
              </w:tabs>
            </w:pPr>
            <w:r w:rsidRPr="00125967">
              <w:t>Learn poems by heart. for example, narrative verse, haiku.</w:t>
            </w:r>
          </w:p>
          <w:p w14:paraId="7A5431D3" w14:textId="77777777" w:rsidR="0060429B" w:rsidRDefault="0060429B" w:rsidP="0060429B">
            <w:pPr>
              <w:tabs>
                <w:tab w:val="num" w:pos="720"/>
              </w:tabs>
            </w:pPr>
            <w:r w:rsidRPr="00125967">
              <w:t xml:space="preserve">Prepare poems and </w:t>
            </w:r>
            <w:proofErr w:type="gramStart"/>
            <w:r w:rsidRPr="00125967">
              <w:t>plays  to</w:t>
            </w:r>
            <w:proofErr w:type="gramEnd"/>
            <w:r w:rsidRPr="00125967">
              <w:t xml:space="preserve"> read aloud and to perform, showing understanding through intonation, tone, volume and action.</w:t>
            </w:r>
          </w:p>
          <w:p w14:paraId="0B0876CC" w14:textId="77777777" w:rsidR="0060429B" w:rsidRDefault="0060429B" w:rsidP="0060429B">
            <w:pPr>
              <w:tabs>
                <w:tab w:val="num" w:pos="720"/>
              </w:tabs>
            </w:pPr>
            <w:r w:rsidRPr="00125967">
              <w:t>Express a personal point o</w:t>
            </w:r>
            <w:r>
              <w:t>f view about a text, giving rea</w:t>
            </w:r>
            <w:r w:rsidRPr="00125967">
              <w:t>sons.</w:t>
            </w:r>
          </w:p>
          <w:p w14:paraId="5EC22F6C" w14:textId="77777777" w:rsidR="0060429B" w:rsidRDefault="0060429B" w:rsidP="0060429B">
            <w:pPr>
              <w:tabs>
                <w:tab w:val="num" w:pos="720"/>
              </w:tabs>
            </w:pPr>
            <w:r w:rsidRPr="00125967">
              <w:t>Listen to and build on others’ ideas and opinions about a text</w:t>
            </w:r>
          </w:p>
          <w:p w14:paraId="5AA22EBB" w14:textId="77777777" w:rsidR="004C1625" w:rsidRPr="00173019" w:rsidRDefault="0060429B" w:rsidP="0060429B">
            <w:r w:rsidRPr="00125967">
              <w:t>Present the author’s viewpoint of a text.</w:t>
            </w:r>
          </w:p>
        </w:tc>
      </w:tr>
    </w:tbl>
    <w:p w14:paraId="41809D91" w14:textId="77777777" w:rsidR="00BC4ECC" w:rsidRDefault="00BC4ECC">
      <w:pPr>
        <w:rPr>
          <w:b/>
        </w:rPr>
      </w:pPr>
    </w:p>
    <w:p w14:paraId="7E29A275" w14:textId="77777777" w:rsidR="0060429B" w:rsidRDefault="0060429B">
      <w:pPr>
        <w:rPr>
          <w:b/>
        </w:rPr>
      </w:pPr>
    </w:p>
    <w:sectPr w:rsidR="0060429B" w:rsidSect="00BC4EC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9308C"/>
    <w:multiLevelType w:val="hybridMultilevel"/>
    <w:tmpl w:val="7040B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E77A5"/>
    <w:multiLevelType w:val="hybridMultilevel"/>
    <w:tmpl w:val="9678E6BE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" w15:restartNumberingAfterBreak="0">
    <w:nsid w:val="2AC204F9"/>
    <w:multiLevelType w:val="hybridMultilevel"/>
    <w:tmpl w:val="92844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7077B"/>
    <w:multiLevelType w:val="hybridMultilevel"/>
    <w:tmpl w:val="4F46B312"/>
    <w:lvl w:ilvl="0" w:tplc="E68E93E2">
      <w:start w:val="1"/>
      <w:numFmt w:val="bullet"/>
      <w:suff w:val="space"/>
      <w:lvlText w:val="•"/>
      <w:lvlJc w:val="left"/>
      <w:pPr>
        <w:ind w:left="170" w:firstLine="0"/>
      </w:pPr>
      <w:rPr>
        <w:rFonts w:ascii="Arial" w:hAnsi="Arial" w:hint="default"/>
      </w:rPr>
    </w:lvl>
    <w:lvl w:ilvl="1" w:tplc="11C4E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483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C89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8A8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F25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70C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43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04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3BD5D4D"/>
    <w:multiLevelType w:val="hybridMultilevel"/>
    <w:tmpl w:val="5FE6577E"/>
    <w:lvl w:ilvl="0" w:tplc="E68E93E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2F64DB"/>
    <w:multiLevelType w:val="hybridMultilevel"/>
    <w:tmpl w:val="B3E60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1E1789"/>
    <w:multiLevelType w:val="hybridMultilevel"/>
    <w:tmpl w:val="772EB7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462CE0"/>
    <w:multiLevelType w:val="hybridMultilevel"/>
    <w:tmpl w:val="7C600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161E7D"/>
    <w:multiLevelType w:val="hybridMultilevel"/>
    <w:tmpl w:val="D5907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4ECC"/>
    <w:rsid w:val="004C1625"/>
    <w:rsid w:val="00530863"/>
    <w:rsid w:val="0060429B"/>
    <w:rsid w:val="00950CA2"/>
    <w:rsid w:val="00BC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98331"/>
  <w15:docId w15:val="{0F585D01-BCF1-45A2-8121-B55993FB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ECC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4ECC"/>
    <w:pPr>
      <w:tabs>
        <w:tab w:val="center" w:pos="4513"/>
        <w:tab w:val="right" w:pos="9026"/>
      </w:tabs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BC4ECC"/>
    <w:rPr>
      <w:rFonts w:ascii="Arial" w:eastAsia="Times New Roman" w:hAnsi="Arial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BC4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4E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EC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1668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jcornish</dc:creator>
  <cp:lastModifiedBy>Jordanna Cornish</cp:lastModifiedBy>
  <cp:revision>2</cp:revision>
  <dcterms:created xsi:type="dcterms:W3CDTF">2019-12-18T10:04:00Z</dcterms:created>
  <dcterms:modified xsi:type="dcterms:W3CDTF">2021-04-09T11:33:00Z</dcterms:modified>
</cp:coreProperties>
</file>